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7" w:rsidRPr="001B4818" w:rsidRDefault="00EE70D7" w:rsidP="00EE70D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EE70D7" w:rsidRPr="001B4818" w:rsidRDefault="00EE70D7" w:rsidP="00EE70D7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ВОДНЫЕ БИОРЕСУРСЫ БАЛТИЙСКОГО МОРЯ И ПРЕСНОВОДНЫХ ВОДОЕМОВ СЕВЕРО-ЗАПАДА РФ</w:t>
      </w:r>
    </w:p>
    <w:p w:rsidR="00EE70D7" w:rsidRPr="001B4818" w:rsidRDefault="00EE70D7" w:rsidP="00EE70D7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EE70D7" w:rsidRPr="001B4818" w:rsidRDefault="00EE70D7" w:rsidP="00EE70D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EE70D7" w:rsidRPr="001B4818" w:rsidRDefault="00EE70D7" w:rsidP="00EE70D7">
      <w:pPr>
        <w:rPr>
          <w:rFonts w:eastAsia="Times New Roman" w:cs="Times New Roman"/>
          <w:b/>
          <w:szCs w:val="28"/>
          <w:lang w:eastAsia="ru-RU"/>
        </w:rPr>
      </w:pPr>
    </w:p>
    <w:p w:rsidR="00EE70D7" w:rsidRPr="00EE70D7" w:rsidRDefault="00EE70D7" w:rsidP="00EE70D7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proofErr w:type="gramStart"/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Pr="001B4818">
        <w:rPr>
          <w:rFonts w:eastAsia="Times New Roman" w:cs="Times New Roman"/>
          <w:szCs w:val="24"/>
          <w:lang w:eastAsia="ru-RU"/>
        </w:rPr>
        <w:t xml:space="preserve">-   </w:t>
      </w:r>
      <w:r w:rsidRPr="00EE70D7">
        <w:rPr>
          <w:rFonts w:eastAsia="Times New Roman" w:cs="Times New Roman"/>
          <w:szCs w:val="24"/>
          <w:lang w:eastAsia="ru-RU"/>
        </w:rPr>
        <w:t xml:space="preserve">дать </w:t>
      </w:r>
      <w:r>
        <w:rPr>
          <w:rFonts w:eastAsia="Times New Roman" w:cs="Times New Roman"/>
          <w:szCs w:val="24"/>
          <w:lang w:eastAsia="ru-RU"/>
        </w:rPr>
        <w:t xml:space="preserve">студентам </w:t>
      </w:r>
      <w:r w:rsidRPr="00EE70D7">
        <w:rPr>
          <w:rFonts w:eastAsia="Times New Roman" w:cs="Times New Roman"/>
          <w:szCs w:val="24"/>
          <w:lang w:eastAsia="ru-RU"/>
        </w:rPr>
        <w:t xml:space="preserve">знания о биологических особенности и промысловых качествах водных биоресурсов Балтийского моря и </w:t>
      </w:r>
      <w:r>
        <w:rPr>
          <w:rFonts w:eastAsia="Times New Roman" w:cs="Times New Roman"/>
          <w:szCs w:val="24"/>
          <w:lang w:eastAsia="ru-RU"/>
        </w:rPr>
        <w:t xml:space="preserve">пресноводных водоемов </w:t>
      </w:r>
      <w:r w:rsidRPr="00EE70D7">
        <w:rPr>
          <w:rFonts w:eastAsia="Times New Roman" w:cs="Times New Roman"/>
          <w:szCs w:val="24"/>
          <w:lang w:eastAsia="ru-RU"/>
        </w:rPr>
        <w:t xml:space="preserve"> Северо-Запада РФ, методах изучения и прогнозирования запасов биоресурсов в целях обеспечения </w:t>
      </w:r>
      <w:proofErr w:type="spellStart"/>
      <w:r w:rsidRPr="00EE70D7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EE70D7">
        <w:rPr>
          <w:rFonts w:eastAsia="Times New Roman" w:cs="Times New Roman"/>
          <w:szCs w:val="24"/>
          <w:lang w:eastAsia="ru-RU"/>
        </w:rPr>
        <w:t xml:space="preserve"> деятельности РФ в этих регионах, а также  в географически близких регионах Мирового океана.</w:t>
      </w:r>
      <w:proofErr w:type="gramEnd"/>
    </w:p>
    <w:p w:rsidR="00EE70D7" w:rsidRDefault="00EE70D7" w:rsidP="00EE70D7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EE70D7" w:rsidRPr="00EE70D7" w:rsidRDefault="00EE70D7" w:rsidP="00EE70D7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E70D7">
        <w:rPr>
          <w:rFonts w:eastAsia="Times New Roman" w:cs="Times New Roman"/>
          <w:szCs w:val="24"/>
          <w:lang w:eastAsia="ru-RU"/>
        </w:rPr>
        <w:t>форми</w:t>
      </w:r>
      <w:r>
        <w:rPr>
          <w:rFonts w:eastAsia="Times New Roman" w:cs="Times New Roman"/>
          <w:szCs w:val="24"/>
          <w:lang w:eastAsia="ru-RU"/>
        </w:rPr>
        <w:t>рование</w:t>
      </w:r>
      <w:r w:rsidRPr="00EE70D7">
        <w:rPr>
          <w:rFonts w:eastAsia="Times New Roman" w:cs="Times New Roman"/>
          <w:szCs w:val="24"/>
          <w:lang w:eastAsia="ru-RU"/>
        </w:rPr>
        <w:t xml:space="preserve"> знани</w:t>
      </w:r>
      <w:r>
        <w:rPr>
          <w:rFonts w:eastAsia="Times New Roman" w:cs="Times New Roman"/>
          <w:szCs w:val="24"/>
          <w:lang w:eastAsia="ru-RU"/>
        </w:rPr>
        <w:t>й</w:t>
      </w:r>
      <w:r w:rsidRPr="00EE70D7">
        <w:rPr>
          <w:rFonts w:eastAsia="Times New Roman" w:cs="Times New Roman"/>
          <w:szCs w:val="24"/>
          <w:lang w:eastAsia="ru-RU"/>
        </w:rPr>
        <w:t xml:space="preserve"> о ценных биологических ресурсах Балтийского моря и пресных вод Северо-Запада РФ, особенностях их использования и охраны</w:t>
      </w:r>
      <w:r>
        <w:rPr>
          <w:rFonts w:eastAsia="Times New Roman" w:cs="Times New Roman"/>
          <w:szCs w:val="24"/>
          <w:lang w:eastAsia="ru-RU"/>
        </w:rPr>
        <w:t>;</w:t>
      </w:r>
      <w:r w:rsidRPr="00EE70D7">
        <w:rPr>
          <w:rFonts w:eastAsia="Times New Roman" w:cs="Times New Roman"/>
          <w:szCs w:val="24"/>
          <w:lang w:eastAsia="ru-RU"/>
        </w:rPr>
        <w:t xml:space="preserve"> </w:t>
      </w:r>
    </w:p>
    <w:p w:rsidR="00EE70D7" w:rsidRPr="00DD44BA" w:rsidRDefault="00EE70D7" w:rsidP="00EE70D7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E70D7">
        <w:rPr>
          <w:rFonts w:eastAsia="Times New Roman" w:cs="Times New Roman"/>
          <w:szCs w:val="24"/>
          <w:lang w:eastAsia="ru-RU"/>
        </w:rPr>
        <w:t>организаци</w:t>
      </w:r>
      <w:r>
        <w:rPr>
          <w:rFonts w:eastAsia="Times New Roman" w:cs="Times New Roman"/>
          <w:szCs w:val="24"/>
          <w:lang w:eastAsia="ru-RU"/>
        </w:rPr>
        <w:t>я</w:t>
      </w:r>
      <w:r w:rsidRPr="00EE70D7">
        <w:rPr>
          <w:rFonts w:eastAsia="Times New Roman" w:cs="Times New Roman"/>
          <w:szCs w:val="24"/>
          <w:lang w:eastAsia="ru-RU"/>
        </w:rPr>
        <w:t xml:space="preserve"> стационарных и экспедиционных исследований</w:t>
      </w:r>
      <w:r w:rsidRPr="00DD44B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 регионе;</w:t>
      </w:r>
    </w:p>
    <w:p w:rsidR="00EE70D7" w:rsidRPr="00DD44BA" w:rsidRDefault="00EE70D7" w:rsidP="00EE70D7">
      <w:pPr>
        <w:pStyle w:val="a3"/>
        <w:numPr>
          <w:ilvl w:val="0"/>
          <w:numId w:val="1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EE70D7">
        <w:rPr>
          <w:rFonts w:eastAsia="Times New Roman" w:cs="Times New Roman"/>
          <w:szCs w:val="24"/>
          <w:lang w:eastAsia="ru-RU"/>
        </w:rPr>
        <w:t>умения и навыки прогнозирования запасов водных биоресурсов Северо-Западного региона РФ</w:t>
      </w:r>
      <w:r w:rsidRPr="00DD44BA">
        <w:rPr>
          <w:rFonts w:eastAsia="Times New Roman" w:cs="Times New Roman"/>
          <w:szCs w:val="24"/>
          <w:lang w:eastAsia="ru-RU"/>
        </w:rPr>
        <w:t xml:space="preserve">; </w:t>
      </w:r>
    </w:p>
    <w:p w:rsidR="00EE70D7" w:rsidRPr="001B4818" w:rsidRDefault="00EE70D7" w:rsidP="00EE70D7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E85A32" w:rsidRPr="00E85A32" w:rsidRDefault="00E85A32" w:rsidP="00E85A32">
      <w:pPr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З</w:t>
      </w:r>
      <w:r w:rsidRPr="00E85A32">
        <w:rPr>
          <w:rFonts w:eastAsia="Times New Roman" w:cs="Times New Roman"/>
          <w:b/>
          <w:i/>
          <w:szCs w:val="24"/>
          <w:lang w:eastAsia="ru-RU"/>
        </w:rPr>
        <w:t>нать:</w:t>
      </w:r>
    </w:p>
    <w:p w:rsidR="00E85A32" w:rsidRPr="00E85A32" w:rsidRDefault="00E85A32" w:rsidP="00E85A32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состав природных морских и пресных вод Северо-Западного региона</w:t>
      </w:r>
    </w:p>
    <w:p w:rsidR="00E85A32" w:rsidRPr="00E85A32" w:rsidRDefault="00E85A32" w:rsidP="00E85A32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 xml:space="preserve">видовой состав ихтиофауны, </w:t>
      </w:r>
    </w:p>
    <w:p w:rsidR="00E85A32" w:rsidRPr="00E85A32" w:rsidRDefault="00E85A32" w:rsidP="00E85A32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видовой состав животных-гидробионтов водных объектов Северо-Западного региона, особенно имеющих промысловое значение,</w:t>
      </w:r>
    </w:p>
    <w:p w:rsidR="00E85A32" w:rsidRPr="00E85A32" w:rsidRDefault="00E85A32" w:rsidP="00E85A32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видовой состав водных растений водных объектов Северо-Западного региона</w:t>
      </w:r>
    </w:p>
    <w:p w:rsidR="00E85A32" w:rsidRPr="00E85A32" w:rsidRDefault="00E85A32" w:rsidP="00E85A32">
      <w:pPr>
        <w:numPr>
          <w:ilvl w:val="0"/>
          <w:numId w:val="3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 xml:space="preserve">перспективы развития </w:t>
      </w:r>
      <w:proofErr w:type="spellStart"/>
      <w:r w:rsidRPr="00E85A32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E85A32">
        <w:rPr>
          <w:rFonts w:eastAsia="Times New Roman" w:cs="Times New Roman"/>
          <w:szCs w:val="24"/>
          <w:lang w:eastAsia="ru-RU"/>
        </w:rPr>
        <w:t xml:space="preserve"> отрасли и науки в Северо-Западном регионе РФ, исходя из его природных особенностей,</w:t>
      </w:r>
    </w:p>
    <w:p w:rsidR="00E85A32" w:rsidRPr="00E85A32" w:rsidRDefault="00E85A32" w:rsidP="00E85A32">
      <w:pPr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У</w:t>
      </w:r>
      <w:r w:rsidRPr="00E85A32">
        <w:rPr>
          <w:rFonts w:eastAsia="Times New Roman" w:cs="Times New Roman"/>
          <w:b/>
          <w:i/>
          <w:szCs w:val="24"/>
          <w:lang w:eastAsia="ru-RU"/>
        </w:rPr>
        <w:t>меть:</w:t>
      </w:r>
    </w:p>
    <w:p w:rsidR="00E85A32" w:rsidRPr="00E85A32" w:rsidRDefault="00E85A32" w:rsidP="00E85A32">
      <w:pPr>
        <w:numPr>
          <w:ilvl w:val="1"/>
          <w:numId w:val="4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 xml:space="preserve">оценить биоразнообразие водной флоры и фауны, </w:t>
      </w:r>
    </w:p>
    <w:p w:rsidR="00E85A32" w:rsidRPr="00E85A32" w:rsidRDefault="00E85A32" w:rsidP="00E85A32">
      <w:pPr>
        <w:numPr>
          <w:ilvl w:val="1"/>
          <w:numId w:val="4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оценить условия обитания гидробионтов,</w:t>
      </w:r>
    </w:p>
    <w:p w:rsidR="00E85A32" w:rsidRPr="00E85A32" w:rsidRDefault="00E85A32" w:rsidP="00E85A32">
      <w:pPr>
        <w:numPr>
          <w:ilvl w:val="1"/>
          <w:numId w:val="4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определить и оценить влияние качества природной воды на состояние гидробионтов,</w:t>
      </w:r>
    </w:p>
    <w:p w:rsidR="00E85A32" w:rsidRPr="00E85A32" w:rsidRDefault="00E85A32" w:rsidP="00E85A32">
      <w:pPr>
        <w:numPr>
          <w:ilvl w:val="1"/>
          <w:numId w:val="4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 xml:space="preserve">оценить запасы промысловых гидробионтов, перспективы </w:t>
      </w:r>
      <w:proofErr w:type="spellStart"/>
      <w:r w:rsidRPr="00E85A32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E85A32">
        <w:rPr>
          <w:rFonts w:eastAsia="Times New Roman" w:cs="Times New Roman"/>
          <w:szCs w:val="24"/>
          <w:lang w:eastAsia="ru-RU"/>
        </w:rPr>
        <w:t xml:space="preserve"> в регионе, предложить наиболее приемлемый тип </w:t>
      </w:r>
      <w:proofErr w:type="spellStart"/>
      <w:r w:rsidRPr="00E85A32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E85A32">
        <w:rPr>
          <w:rFonts w:eastAsia="Times New Roman" w:cs="Times New Roman"/>
          <w:szCs w:val="24"/>
          <w:lang w:eastAsia="ru-RU"/>
        </w:rPr>
        <w:t xml:space="preserve">, </w:t>
      </w:r>
    </w:p>
    <w:p w:rsidR="00E85A32" w:rsidRPr="00E85A32" w:rsidRDefault="00E85A32" w:rsidP="00E85A32">
      <w:pPr>
        <w:numPr>
          <w:ilvl w:val="1"/>
          <w:numId w:val="4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предложить меры по организации воспроизводства гидробионтов и рыбоохраны.</w:t>
      </w:r>
    </w:p>
    <w:p w:rsidR="00E85A32" w:rsidRPr="00E85A32" w:rsidRDefault="00E85A32" w:rsidP="00E85A32">
      <w:pPr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И</w:t>
      </w:r>
      <w:r w:rsidRPr="00E85A32">
        <w:rPr>
          <w:rFonts w:eastAsia="Times New Roman" w:cs="Times New Roman"/>
          <w:b/>
          <w:i/>
          <w:szCs w:val="24"/>
          <w:lang w:eastAsia="ru-RU"/>
        </w:rPr>
        <w:t xml:space="preserve">меть представление: </w:t>
      </w:r>
    </w:p>
    <w:p w:rsidR="00E85A32" w:rsidRPr="00E85A32" w:rsidRDefault="00E85A32" w:rsidP="00E85A32">
      <w:pPr>
        <w:numPr>
          <w:ilvl w:val="0"/>
          <w:numId w:val="5"/>
        </w:numPr>
        <w:ind w:left="1418" w:hanging="284"/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о необходимости воспроизводства водных биоресурсов и рыбоохраны Северо-Западного региона РФ</w:t>
      </w:r>
    </w:p>
    <w:p w:rsidR="00E85A32" w:rsidRPr="00E85A32" w:rsidRDefault="00E85A32" w:rsidP="00E85A32">
      <w:pPr>
        <w:ind w:left="1418" w:hanging="284"/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•</w:t>
      </w:r>
      <w:r w:rsidRPr="00E85A32">
        <w:rPr>
          <w:rFonts w:eastAsia="Times New Roman" w:cs="Times New Roman"/>
          <w:szCs w:val="24"/>
          <w:lang w:eastAsia="ru-RU"/>
        </w:rPr>
        <w:tab/>
        <w:t xml:space="preserve">о географических особенностях распределения объектов промысла и </w:t>
      </w:r>
      <w:proofErr w:type="spellStart"/>
      <w:r w:rsidRPr="00E85A32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="00E06F77">
        <w:rPr>
          <w:rFonts w:eastAsia="Times New Roman" w:cs="Times New Roman"/>
          <w:szCs w:val="24"/>
          <w:lang w:eastAsia="ru-RU"/>
        </w:rPr>
        <w:t xml:space="preserve"> в из</w:t>
      </w:r>
      <w:bookmarkStart w:id="0" w:name="_GoBack"/>
      <w:bookmarkEnd w:id="0"/>
      <w:r w:rsidRPr="00E85A32">
        <w:rPr>
          <w:rFonts w:eastAsia="Times New Roman" w:cs="Times New Roman"/>
          <w:szCs w:val="24"/>
          <w:lang w:eastAsia="ru-RU"/>
        </w:rPr>
        <w:t>учаемом регионе;</w:t>
      </w:r>
    </w:p>
    <w:p w:rsidR="00E85A32" w:rsidRPr="00E85A32" w:rsidRDefault="00E85A32" w:rsidP="00E85A32">
      <w:pPr>
        <w:ind w:left="1418" w:hanging="284"/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•</w:t>
      </w:r>
      <w:r w:rsidRPr="00E85A32">
        <w:rPr>
          <w:rFonts w:eastAsia="Times New Roman" w:cs="Times New Roman"/>
          <w:szCs w:val="24"/>
          <w:lang w:eastAsia="ru-RU"/>
        </w:rPr>
        <w:tab/>
        <w:t xml:space="preserve">о современных методах исследования состояния гидробионтов, в том числе объектов </w:t>
      </w:r>
      <w:proofErr w:type="spellStart"/>
      <w:r w:rsidRPr="00E85A32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Pr="00E85A32">
        <w:rPr>
          <w:rFonts w:eastAsia="Times New Roman" w:cs="Times New Roman"/>
          <w:szCs w:val="24"/>
          <w:lang w:eastAsia="ru-RU"/>
        </w:rPr>
        <w:t>,  и среды их обитания.</w:t>
      </w:r>
    </w:p>
    <w:p w:rsidR="00E85A32" w:rsidRPr="00E85A32" w:rsidRDefault="00E85A32" w:rsidP="00E85A32">
      <w:pPr>
        <w:ind w:left="1418" w:hanging="284"/>
        <w:rPr>
          <w:rFonts w:eastAsia="Times New Roman" w:cs="Times New Roman"/>
          <w:szCs w:val="24"/>
          <w:lang w:eastAsia="ru-RU"/>
        </w:rPr>
      </w:pPr>
    </w:p>
    <w:p w:rsidR="00E85A32" w:rsidRPr="00E85A32" w:rsidRDefault="00E85A32" w:rsidP="00E85A32">
      <w:pPr>
        <w:ind w:firstLine="851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lastRenderedPageBreak/>
        <w:t>Владеть</w:t>
      </w:r>
      <w:r w:rsidRPr="00E85A32">
        <w:rPr>
          <w:rFonts w:eastAsia="Times New Roman" w:cs="Times New Roman"/>
          <w:b/>
          <w:i/>
          <w:szCs w:val="24"/>
          <w:lang w:eastAsia="ru-RU"/>
        </w:rPr>
        <w:t xml:space="preserve"> навык</w:t>
      </w:r>
      <w:r>
        <w:rPr>
          <w:rFonts w:eastAsia="Times New Roman" w:cs="Times New Roman"/>
          <w:b/>
          <w:i/>
          <w:szCs w:val="24"/>
          <w:lang w:eastAsia="ru-RU"/>
        </w:rPr>
        <w:t>ами</w:t>
      </w:r>
      <w:r w:rsidRPr="00E85A32">
        <w:rPr>
          <w:rFonts w:eastAsia="Times New Roman" w:cs="Times New Roman"/>
          <w:b/>
          <w:i/>
          <w:szCs w:val="24"/>
          <w:lang w:eastAsia="ru-RU"/>
        </w:rPr>
        <w:t>:</w:t>
      </w:r>
    </w:p>
    <w:p w:rsidR="00E85A32" w:rsidRPr="00E85A32" w:rsidRDefault="00E85A32" w:rsidP="00E85A32">
      <w:pPr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работы с определителями водных животных и растений,</w:t>
      </w:r>
    </w:p>
    <w:p w:rsidR="00E85A32" w:rsidRPr="00E85A32" w:rsidRDefault="00E85A32" w:rsidP="00E85A32">
      <w:pPr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оценки и классификации гидробионтов Северо-Западного региона РФ,</w:t>
      </w:r>
    </w:p>
    <w:p w:rsidR="00E85A32" w:rsidRPr="00E85A32" w:rsidRDefault="00E85A32" w:rsidP="00E85A32">
      <w:pPr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оценки условий обитания гидробионтов, их кормовой базы.</w:t>
      </w:r>
    </w:p>
    <w:p w:rsidR="00E85A32" w:rsidRPr="00E85A32" w:rsidRDefault="00E85A32" w:rsidP="00E85A32">
      <w:pPr>
        <w:numPr>
          <w:ilvl w:val="0"/>
          <w:numId w:val="6"/>
        </w:numPr>
        <w:rPr>
          <w:rFonts w:eastAsia="Times New Roman" w:cs="Times New Roman"/>
          <w:szCs w:val="24"/>
          <w:lang w:eastAsia="ru-RU"/>
        </w:rPr>
      </w:pPr>
      <w:r w:rsidRPr="00E85A32">
        <w:rPr>
          <w:rFonts w:eastAsia="Times New Roman" w:cs="Times New Roman"/>
          <w:szCs w:val="24"/>
          <w:lang w:eastAsia="ru-RU"/>
        </w:rPr>
        <w:t>оценки результатов стационарных и экспедиционных исследований</w:t>
      </w:r>
      <w:r w:rsidR="00363D16">
        <w:rPr>
          <w:rFonts w:eastAsia="Times New Roman" w:cs="Times New Roman"/>
          <w:szCs w:val="24"/>
          <w:lang w:eastAsia="ru-RU"/>
        </w:rPr>
        <w:t xml:space="preserve"> гидро</w:t>
      </w:r>
      <w:r w:rsidRPr="00E85A32">
        <w:rPr>
          <w:rFonts w:eastAsia="Times New Roman" w:cs="Times New Roman"/>
          <w:szCs w:val="24"/>
          <w:lang w:eastAsia="ru-RU"/>
        </w:rPr>
        <w:t>бионтов Северо-Западного региона РФ</w:t>
      </w:r>
      <w:r>
        <w:rPr>
          <w:rFonts w:eastAsia="Times New Roman" w:cs="Times New Roman"/>
          <w:szCs w:val="24"/>
          <w:lang w:eastAsia="ru-RU"/>
        </w:rPr>
        <w:t>.</w:t>
      </w:r>
    </w:p>
    <w:p w:rsidR="00EE70D7" w:rsidRPr="00DD44BA" w:rsidRDefault="00EE70D7" w:rsidP="00EE70D7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EE70D7" w:rsidRDefault="00EE70D7" w:rsidP="00EE70D7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 w:rsidRPr="005D1092">
        <w:rPr>
          <w:rFonts w:eastAsia="Times New Roman" w:cs="Times New Roman"/>
          <w:b/>
          <w:szCs w:val="24"/>
          <w:lang w:eastAsia="ru-RU"/>
        </w:rPr>
        <w:t>Тема 1</w:t>
      </w:r>
      <w:r w:rsidR="005D1092" w:rsidRPr="005D1092">
        <w:rPr>
          <w:rFonts w:eastAsia="Times New Roman" w:cs="Times New Roman"/>
          <w:szCs w:val="24"/>
          <w:lang w:eastAsia="ru-RU"/>
        </w:rPr>
        <w:t>. Краткая история развития рыболовства в Северо-Западном регионе РФ</w:t>
      </w:r>
    </w:p>
    <w:p w:rsidR="005D1092" w:rsidRPr="005D1092" w:rsidRDefault="005D1092" w:rsidP="005D1092">
      <w:pPr>
        <w:rPr>
          <w:rFonts w:eastAsia="Times New Roman" w:cs="Times New Roman"/>
          <w:szCs w:val="24"/>
          <w:lang w:eastAsia="ru-RU"/>
        </w:rPr>
      </w:pPr>
      <w:r w:rsidRPr="005D1092">
        <w:rPr>
          <w:rFonts w:eastAsia="Times New Roman" w:cs="Times New Roman"/>
          <w:szCs w:val="24"/>
          <w:lang w:eastAsia="ru-RU"/>
        </w:rPr>
        <w:t xml:space="preserve">Географическая, социально-экономическая характеристика Северо-Западном региона РФ. Задачи, стоящие перед </w:t>
      </w:r>
      <w:proofErr w:type="spellStart"/>
      <w:r w:rsidRPr="005D1092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5D1092">
        <w:rPr>
          <w:rFonts w:eastAsia="Times New Roman" w:cs="Times New Roman"/>
          <w:szCs w:val="24"/>
          <w:lang w:eastAsia="ru-RU"/>
        </w:rPr>
        <w:t xml:space="preserve"> отраслью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>Изучение состава и качества природных пресных вод Северо-Западного региона, мягкие воды, низкий уровень солесодержания, высокие концентрации гуминовых веществ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>Характеристика бассейнов основных рек региона, типы озер, подземных вод. Гидрологические режимы. Осадки, преимущественный тип климата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 xml:space="preserve">Изучение состава и качества природных морских вод Финского залива Балтийского моря, проблема опреснения морской воды и недостаточного </w:t>
      </w:r>
      <w:proofErr w:type="spellStart"/>
      <w:r w:rsidR="005D1092" w:rsidRPr="005D1092">
        <w:rPr>
          <w:rFonts w:eastAsia="Times New Roman" w:cs="Times New Roman"/>
          <w:szCs w:val="24"/>
          <w:lang w:eastAsia="ru-RU"/>
        </w:rPr>
        <w:t>водообмена</w:t>
      </w:r>
      <w:proofErr w:type="spellEnd"/>
      <w:r w:rsidR="005D1092" w:rsidRPr="005D1092">
        <w:rPr>
          <w:rFonts w:eastAsia="Times New Roman" w:cs="Times New Roman"/>
          <w:szCs w:val="24"/>
          <w:lang w:eastAsia="ru-RU"/>
        </w:rPr>
        <w:t xml:space="preserve"> с водами Атлантического океана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>Экологические состояние водной среды региона, оценка антропогенного воздействия, проблемы водопользования в регионе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>Характерные типы водной растительности региона, видовой состав, разнообразие, распространение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>Видовой состав беспозвоночных животных водных объектов региона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 xml:space="preserve">Развитие зообентоса и зоопланктона как кормовой базы </w:t>
      </w:r>
      <w:proofErr w:type="spellStart"/>
      <w:r w:rsidR="005D1092" w:rsidRPr="005D1092">
        <w:rPr>
          <w:rFonts w:eastAsia="Times New Roman" w:cs="Times New Roman"/>
          <w:szCs w:val="24"/>
          <w:lang w:eastAsia="ru-RU"/>
        </w:rPr>
        <w:t>итхтиофауны</w:t>
      </w:r>
      <w:proofErr w:type="spellEnd"/>
      <w:r w:rsidR="005D1092" w:rsidRPr="005D1092">
        <w:rPr>
          <w:rFonts w:eastAsia="Times New Roman" w:cs="Times New Roman"/>
          <w:szCs w:val="24"/>
          <w:lang w:eastAsia="ru-RU"/>
        </w:rPr>
        <w:t xml:space="preserve"> региона</w:t>
      </w:r>
    </w:p>
    <w:p w:rsidR="005D1092" w:rsidRPr="005D1092" w:rsidRDefault="005D1092" w:rsidP="005D1092">
      <w:pPr>
        <w:rPr>
          <w:rFonts w:eastAsia="Times New Roman" w:cs="Times New Roman"/>
          <w:szCs w:val="24"/>
          <w:lang w:eastAsia="ru-RU"/>
        </w:rPr>
      </w:pPr>
      <w:r w:rsidRPr="005D1092">
        <w:rPr>
          <w:rFonts w:eastAsia="Times New Roman" w:cs="Times New Roman"/>
          <w:szCs w:val="24"/>
          <w:lang w:eastAsia="ru-RU"/>
        </w:rPr>
        <w:t>Преобладающие виды рыб региона, природные популяции, влияние условий обитания рыб на динамику численности их популяций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 xml:space="preserve">Рыбоводство в Северо-Западном регионе, </w:t>
      </w:r>
      <w:proofErr w:type="gramStart"/>
      <w:r w:rsidR="005D1092" w:rsidRPr="005D1092">
        <w:rPr>
          <w:rFonts w:eastAsia="Times New Roman" w:cs="Times New Roman"/>
          <w:szCs w:val="24"/>
          <w:lang w:eastAsia="ru-RU"/>
        </w:rPr>
        <w:t>пресноводная</w:t>
      </w:r>
      <w:proofErr w:type="gramEnd"/>
      <w:r w:rsidR="005D1092" w:rsidRPr="005D109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5D1092" w:rsidRPr="005D1092">
        <w:rPr>
          <w:rFonts w:eastAsia="Times New Roman" w:cs="Times New Roman"/>
          <w:szCs w:val="24"/>
          <w:lang w:eastAsia="ru-RU"/>
        </w:rPr>
        <w:t>аквакультура</w:t>
      </w:r>
      <w:proofErr w:type="spellEnd"/>
      <w:r w:rsidR="005D1092" w:rsidRPr="005D1092">
        <w:rPr>
          <w:rFonts w:eastAsia="Times New Roman" w:cs="Times New Roman"/>
          <w:szCs w:val="24"/>
          <w:lang w:eastAsia="ru-RU"/>
        </w:rPr>
        <w:t xml:space="preserve">, основные виды и породы, перспективы развития </w:t>
      </w:r>
      <w:proofErr w:type="spellStart"/>
      <w:r w:rsidR="005D1092" w:rsidRPr="005D1092">
        <w:rPr>
          <w:rFonts w:eastAsia="Times New Roman" w:cs="Times New Roman"/>
          <w:szCs w:val="24"/>
          <w:lang w:eastAsia="ru-RU"/>
        </w:rPr>
        <w:t>аквакультуры</w:t>
      </w:r>
      <w:proofErr w:type="spellEnd"/>
      <w:r w:rsidR="005D1092" w:rsidRPr="005D1092">
        <w:rPr>
          <w:rFonts w:eastAsia="Times New Roman" w:cs="Times New Roman"/>
          <w:szCs w:val="24"/>
          <w:lang w:eastAsia="ru-RU"/>
        </w:rPr>
        <w:t xml:space="preserve"> в регионе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 xml:space="preserve">Рыбоводство в Северо-Западном регионе, </w:t>
      </w:r>
      <w:proofErr w:type="spellStart"/>
      <w:r w:rsidR="005D1092" w:rsidRPr="005D1092">
        <w:rPr>
          <w:rFonts w:eastAsia="Times New Roman" w:cs="Times New Roman"/>
          <w:szCs w:val="24"/>
          <w:lang w:eastAsia="ru-RU"/>
        </w:rPr>
        <w:t>марикультура</w:t>
      </w:r>
      <w:proofErr w:type="spellEnd"/>
      <w:r w:rsidR="005D1092" w:rsidRPr="005D1092">
        <w:rPr>
          <w:rFonts w:eastAsia="Times New Roman" w:cs="Times New Roman"/>
          <w:szCs w:val="24"/>
          <w:lang w:eastAsia="ru-RU"/>
        </w:rPr>
        <w:t xml:space="preserve"> и ее перспективы в регионе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1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>Проблемы воспроизводства водных биоресурсов Балтийского моря и пресных вод Северо-Западного региона РФ, рыбоохрана</w:t>
      </w:r>
    </w:p>
    <w:p w:rsidR="005D1092" w:rsidRPr="005D1092" w:rsidRDefault="00EE70D7" w:rsidP="005D1092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5D1092" w:rsidRPr="005D1092">
        <w:rPr>
          <w:rFonts w:eastAsia="Times New Roman" w:cs="Times New Roman"/>
          <w:szCs w:val="24"/>
          <w:lang w:eastAsia="ru-RU"/>
        </w:rPr>
        <w:t xml:space="preserve">Деятельность СЗТУ </w:t>
      </w:r>
      <w:proofErr w:type="spellStart"/>
      <w:r w:rsidR="005D1092" w:rsidRPr="005D1092">
        <w:rPr>
          <w:rFonts w:eastAsia="Times New Roman" w:cs="Times New Roman"/>
          <w:szCs w:val="24"/>
          <w:lang w:eastAsia="ru-RU"/>
        </w:rPr>
        <w:t>Росрыболовства</w:t>
      </w:r>
      <w:proofErr w:type="spellEnd"/>
      <w:r w:rsidR="005D1092" w:rsidRPr="005D1092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5D1092" w:rsidRPr="005D1092">
        <w:rPr>
          <w:rFonts w:eastAsia="Times New Roman" w:cs="Times New Roman"/>
          <w:szCs w:val="24"/>
          <w:lang w:eastAsia="ru-RU"/>
        </w:rPr>
        <w:t>рыбохозяйственное</w:t>
      </w:r>
      <w:proofErr w:type="spellEnd"/>
      <w:r w:rsidR="005D1092" w:rsidRPr="005D1092">
        <w:rPr>
          <w:rFonts w:eastAsia="Times New Roman" w:cs="Times New Roman"/>
          <w:szCs w:val="24"/>
          <w:lang w:eastAsia="ru-RU"/>
        </w:rPr>
        <w:t xml:space="preserve"> районирование, ОДУ, распределение квот, выдача лицензий на отлов рыбы, государственный контроль и надзор в области рыболовства и сохранения водных биологических ресурсов, охрана водных биологических ресурсов и среды их обитания</w:t>
      </w:r>
    </w:p>
    <w:p w:rsidR="00EE70D7" w:rsidRDefault="00EE70D7" w:rsidP="00EE70D7"/>
    <w:p w:rsidR="00EE70D7" w:rsidRDefault="00EE70D7" w:rsidP="00EE70D7"/>
    <w:p w:rsidR="00EE70D7" w:rsidRDefault="00EE70D7" w:rsidP="00EE70D7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6E46"/>
    <w:multiLevelType w:val="hybridMultilevel"/>
    <w:tmpl w:val="C4F8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4E6D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6EA63A7"/>
    <w:multiLevelType w:val="hybridMultilevel"/>
    <w:tmpl w:val="ADF4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D6582"/>
    <w:multiLevelType w:val="hybridMultilevel"/>
    <w:tmpl w:val="418295E6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69D0"/>
    <w:multiLevelType w:val="hybridMultilevel"/>
    <w:tmpl w:val="31BE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D7"/>
    <w:rsid w:val="00337C23"/>
    <w:rsid w:val="00363D16"/>
    <w:rsid w:val="00543E6B"/>
    <w:rsid w:val="005D1092"/>
    <w:rsid w:val="006D5BAA"/>
    <w:rsid w:val="007542D6"/>
    <w:rsid w:val="00E06F77"/>
    <w:rsid w:val="00E85A32"/>
    <w:rsid w:val="00EE0B85"/>
    <w:rsid w:val="00EE70D7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D7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E7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D7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EE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2018-06-29T09:48:00Z</dcterms:created>
  <dcterms:modified xsi:type="dcterms:W3CDTF">2018-06-29T10:23:00Z</dcterms:modified>
</cp:coreProperties>
</file>