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E8" w:rsidRPr="002B5EE8" w:rsidRDefault="002B5EE8" w:rsidP="002B5EE8">
      <w:pPr>
        <w:spacing w:line="276" w:lineRule="auto"/>
        <w:ind w:firstLine="0"/>
        <w:jc w:val="center"/>
        <w:rPr>
          <w:b/>
          <w:color w:val="auto"/>
          <w:sz w:val="24"/>
        </w:rPr>
      </w:pPr>
      <w:r w:rsidRPr="002B5EE8">
        <w:rPr>
          <w:b/>
          <w:color w:val="auto"/>
          <w:sz w:val="24"/>
        </w:rPr>
        <w:t>Аннотация к рабочей программе дисциплины</w:t>
      </w:r>
    </w:p>
    <w:p w:rsidR="002B5EE8" w:rsidRDefault="002B5EE8" w:rsidP="002B5EE8">
      <w:pPr>
        <w:spacing w:line="276" w:lineRule="auto"/>
        <w:ind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ВОДНЫЕ БИОРЕСУРСЫ БАРЕНЦЕВА</w:t>
      </w:r>
      <w:r w:rsidRPr="002B5EE8">
        <w:rPr>
          <w:b/>
          <w:color w:val="auto"/>
          <w:sz w:val="24"/>
          <w:szCs w:val="24"/>
        </w:rPr>
        <w:t xml:space="preserve">  И БЕЛОГО</w:t>
      </w:r>
      <w:r>
        <w:rPr>
          <w:b/>
          <w:color w:val="auto"/>
          <w:sz w:val="24"/>
          <w:szCs w:val="24"/>
        </w:rPr>
        <w:t xml:space="preserve"> </w:t>
      </w:r>
      <w:r w:rsidRPr="002B5EE8">
        <w:rPr>
          <w:b/>
          <w:color w:val="auto"/>
          <w:sz w:val="24"/>
          <w:szCs w:val="24"/>
        </w:rPr>
        <w:t xml:space="preserve">МОРЕЙ. </w:t>
      </w:r>
    </w:p>
    <w:p w:rsidR="002B5EE8" w:rsidRPr="002B5EE8" w:rsidRDefault="002B5EE8" w:rsidP="002B5EE8">
      <w:pPr>
        <w:spacing w:line="276" w:lineRule="auto"/>
        <w:ind w:firstLine="0"/>
        <w:jc w:val="center"/>
        <w:rPr>
          <w:color w:val="auto"/>
          <w:sz w:val="24"/>
        </w:rPr>
      </w:pPr>
      <w:r w:rsidRPr="002B5EE8">
        <w:rPr>
          <w:bCs/>
          <w:color w:val="auto"/>
          <w:sz w:val="24"/>
        </w:rPr>
        <w:t xml:space="preserve">Направление подготовки </w:t>
      </w:r>
      <w:r w:rsidRPr="002B5EE8">
        <w:rPr>
          <w:b/>
          <w:color w:val="auto"/>
          <w:sz w:val="24"/>
        </w:rPr>
        <w:t xml:space="preserve">35.03.08 «Водные биоресурсы и </w:t>
      </w:r>
      <w:proofErr w:type="spellStart"/>
      <w:r w:rsidRPr="002B5EE8">
        <w:rPr>
          <w:b/>
          <w:color w:val="auto"/>
          <w:sz w:val="24"/>
        </w:rPr>
        <w:t>аквакультура</w:t>
      </w:r>
      <w:proofErr w:type="spellEnd"/>
      <w:r w:rsidRPr="002B5EE8">
        <w:rPr>
          <w:b/>
          <w:color w:val="auto"/>
          <w:sz w:val="24"/>
        </w:rPr>
        <w:t xml:space="preserve">» </w:t>
      </w:r>
      <w:r w:rsidRPr="002B5EE8">
        <w:rPr>
          <w:color w:val="auto"/>
          <w:sz w:val="24"/>
        </w:rPr>
        <w:t xml:space="preserve">Направленность (профиль)  </w:t>
      </w:r>
      <w:r w:rsidRPr="002B5EE8">
        <w:rPr>
          <w:b/>
          <w:color w:val="auto"/>
          <w:sz w:val="24"/>
        </w:rPr>
        <w:t xml:space="preserve">– «Управление водными биоресурсами и </w:t>
      </w:r>
      <w:proofErr w:type="spellStart"/>
      <w:r w:rsidRPr="002B5EE8">
        <w:rPr>
          <w:b/>
          <w:color w:val="auto"/>
          <w:sz w:val="24"/>
        </w:rPr>
        <w:t>аквакультура</w:t>
      </w:r>
      <w:proofErr w:type="spellEnd"/>
      <w:r w:rsidRPr="002B5EE8">
        <w:rPr>
          <w:b/>
          <w:color w:val="auto"/>
          <w:sz w:val="24"/>
        </w:rPr>
        <w:t>»</w:t>
      </w:r>
    </w:p>
    <w:p w:rsidR="002B5EE8" w:rsidRPr="002B5EE8" w:rsidRDefault="002B5EE8" w:rsidP="002B5EE8">
      <w:pPr>
        <w:ind w:firstLine="0"/>
        <w:jc w:val="center"/>
        <w:rPr>
          <w:b/>
          <w:color w:val="auto"/>
          <w:sz w:val="24"/>
        </w:rPr>
      </w:pPr>
      <w:r w:rsidRPr="002B5EE8">
        <w:rPr>
          <w:color w:val="auto"/>
          <w:sz w:val="24"/>
        </w:rPr>
        <w:t xml:space="preserve">Квалификация выпускника – </w:t>
      </w:r>
      <w:r w:rsidRPr="002B5EE8">
        <w:rPr>
          <w:b/>
          <w:color w:val="auto"/>
          <w:sz w:val="24"/>
        </w:rPr>
        <w:t>бакалавр</w:t>
      </w:r>
    </w:p>
    <w:p w:rsidR="002B5EE8" w:rsidRDefault="002B5EE8" w:rsidP="002B5EE8">
      <w:pPr>
        <w:keepNext/>
        <w:ind w:firstLine="0"/>
        <w:outlineLvl w:val="0"/>
        <w:rPr>
          <w:b/>
          <w:color w:val="auto"/>
          <w:sz w:val="24"/>
          <w:szCs w:val="24"/>
        </w:rPr>
      </w:pPr>
    </w:p>
    <w:p w:rsidR="002B5EE8" w:rsidRDefault="002B5EE8" w:rsidP="002B5EE8">
      <w:pPr>
        <w:keepNext/>
        <w:ind w:firstLine="0"/>
        <w:outlineLvl w:val="0"/>
        <w:rPr>
          <w:b/>
          <w:color w:val="auto"/>
          <w:sz w:val="24"/>
          <w:szCs w:val="24"/>
        </w:rPr>
      </w:pPr>
    </w:p>
    <w:p w:rsidR="002B5EE8" w:rsidRPr="00CB5C0B" w:rsidRDefault="002B5EE8" w:rsidP="002B5EE8">
      <w:pPr>
        <w:keepNext/>
        <w:ind w:firstLine="0"/>
        <w:outlineLvl w:val="0"/>
        <w:rPr>
          <w:rFonts w:eastAsiaTheme="minorHAnsi" w:cstheme="minorBidi"/>
          <w:color w:val="auto"/>
          <w:sz w:val="24"/>
          <w:szCs w:val="24"/>
          <w:lang w:eastAsia="en-US"/>
        </w:rPr>
      </w:pPr>
      <w:r>
        <w:rPr>
          <w:b/>
          <w:color w:val="auto"/>
          <w:sz w:val="24"/>
          <w:szCs w:val="24"/>
        </w:rPr>
        <w:t>Цель учебной дисциплины -</w:t>
      </w:r>
      <w:r w:rsidRPr="00BF1C91">
        <w:rPr>
          <w:color w:val="auto"/>
          <w:sz w:val="24"/>
          <w:szCs w:val="24"/>
        </w:rPr>
        <w:t xml:space="preserve"> </w:t>
      </w:r>
      <w:r w:rsidRPr="00CB5C0B">
        <w:rPr>
          <w:rFonts w:eastAsiaTheme="minorHAnsi" w:cstheme="minorBidi"/>
          <w:color w:val="auto"/>
          <w:sz w:val="24"/>
          <w:szCs w:val="24"/>
          <w:lang w:eastAsia="en-US"/>
        </w:rPr>
        <w:t>дать зн</w:t>
      </w:r>
      <w:r>
        <w:rPr>
          <w:rFonts w:eastAsiaTheme="minorHAnsi" w:cstheme="minorBidi"/>
          <w:color w:val="auto"/>
          <w:sz w:val="24"/>
          <w:szCs w:val="24"/>
          <w:lang w:eastAsia="en-US"/>
        </w:rPr>
        <w:t>ания о биологических особенностях</w:t>
      </w:r>
      <w:r w:rsidRPr="00CB5C0B">
        <w:rPr>
          <w:rFonts w:eastAsiaTheme="minorHAnsi" w:cstheme="minorBidi"/>
          <w:color w:val="auto"/>
          <w:sz w:val="24"/>
          <w:szCs w:val="24"/>
          <w:lang w:eastAsia="en-US"/>
        </w:rPr>
        <w:t xml:space="preserve"> и промысловых качествах водных биоресурсов </w:t>
      </w:r>
      <w:r w:rsidR="00E755DF">
        <w:rPr>
          <w:rFonts w:eastAsiaTheme="minorHAnsi" w:cstheme="minorBidi"/>
          <w:color w:val="auto"/>
          <w:sz w:val="24"/>
          <w:szCs w:val="24"/>
          <w:lang w:eastAsia="en-US"/>
        </w:rPr>
        <w:t>Баренцева</w:t>
      </w:r>
      <w:r w:rsidRPr="00FF4401">
        <w:rPr>
          <w:rFonts w:eastAsiaTheme="minorHAnsi" w:cstheme="minorBidi"/>
          <w:color w:val="auto"/>
          <w:sz w:val="24"/>
          <w:szCs w:val="24"/>
          <w:lang w:eastAsia="en-US"/>
        </w:rPr>
        <w:t xml:space="preserve">  и Белого</w:t>
      </w:r>
      <w:r>
        <w:rPr>
          <w:rFonts w:eastAsiaTheme="minorHAnsi" w:cstheme="minorBidi"/>
          <w:color w:val="auto"/>
          <w:sz w:val="24"/>
          <w:szCs w:val="24"/>
          <w:lang w:eastAsia="en-US"/>
        </w:rPr>
        <w:t xml:space="preserve"> </w:t>
      </w:r>
      <w:r w:rsidRPr="00FF4401">
        <w:rPr>
          <w:rFonts w:eastAsiaTheme="minorHAnsi" w:cstheme="minorBidi"/>
          <w:color w:val="auto"/>
          <w:sz w:val="24"/>
          <w:szCs w:val="24"/>
          <w:lang w:eastAsia="en-US"/>
        </w:rPr>
        <w:t>морей</w:t>
      </w:r>
      <w:r w:rsidRPr="00CB5C0B">
        <w:rPr>
          <w:rFonts w:eastAsiaTheme="minorHAnsi" w:cstheme="minorBidi"/>
          <w:color w:val="auto"/>
          <w:sz w:val="24"/>
          <w:szCs w:val="24"/>
          <w:lang w:eastAsia="en-US"/>
        </w:rPr>
        <w:t xml:space="preserve">, методах изучения и прогнозирования запасов биоресурсов в целях обеспечения </w:t>
      </w:r>
      <w:proofErr w:type="spellStart"/>
      <w:r w:rsidRPr="00CB5C0B">
        <w:rPr>
          <w:rFonts w:eastAsiaTheme="minorHAnsi" w:cstheme="minorBidi"/>
          <w:color w:val="auto"/>
          <w:sz w:val="24"/>
          <w:szCs w:val="24"/>
          <w:lang w:eastAsia="en-US"/>
        </w:rPr>
        <w:t>рыбохозяйственной</w:t>
      </w:r>
      <w:proofErr w:type="spellEnd"/>
      <w:r w:rsidRPr="00CB5C0B">
        <w:rPr>
          <w:rFonts w:eastAsiaTheme="minorHAnsi" w:cstheme="minorBidi"/>
          <w:color w:val="auto"/>
          <w:sz w:val="24"/>
          <w:szCs w:val="24"/>
          <w:lang w:eastAsia="en-US"/>
        </w:rPr>
        <w:t xml:space="preserve"> деятельности РФ в этих регионах, а также  в географически близких регионах Мирового океана.</w:t>
      </w:r>
    </w:p>
    <w:p w:rsidR="002B5EE8" w:rsidRPr="00BF1C91" w:rsidRDefault="002B5EE8" w:rsidP="002B5EE8">
      <w:pPr>
        <w:keepNext/>
        <w:ind w:firstLine="0"/>
        <w:outlineLvl w:val="0"/>
        <w:rPr>
          <w:b/>
          <w:color w:val="auto"/>
          <w:sz w:val="24"/>
          <w:szCs w:val="24"/>
        </w:rPr>
      </w:pPr>
      <w:r w:rsidRPr="00BF1C91">
        <w:rPr>
          <w:b/>
          <w:color w:val="auto"/>
          <w:sz w:val="24"/>
          <w:szCs w:val="24"/>
        </w:rPr>
        <w:t>Задачами освоения дисциплины  являются:</w:t>
      </w:r>
    </w:p>
    <w:p w:rsidR="002B5EE8" w:rsidRPr="00BF1C91" w:rsidRDefault="002B5EE8" w:rsidP="002B5EE8">
      <w:pPr>
        <w:spacing w:after="200" w:line="360" w:lineRule="auto"/>
        <w:ind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BF1C91">
        <w:rPr>
          <w:rFonts w:eastAsia="Calibri"/>
          <w:color w:val="auto"/>
          <w:lang w:eastAsia="en-US"/>
        </w:rPr>
        <w:t>•</w:t>
      </w:r>
      <w:r w:rsidRPr="00BF1C91">
        <w:rPr>
          <w:rFonts w:eastAsia="Calibri"/>
          <w:color w:val="auto"/>
          <w:lang w:eastAsia="en-US"/>
        </w:rPr>
        <w:tab/>
      </w:r>
      <w:r w:rsidRPr="00BF1C91">
        <w:rPr>
          <w:rFonts w:eastAsia="Calibri"/>
          <w:color w:val="auto"/>
          <w:sz w:val="24"/>
          <w:szCs w:val="24"/>
          <w:lang w:eastAsia="en-US"/>
        </w:rPr>
        <w:t xml:space="preserve">изучение </w:t>
      </w:r>
      <w:r>
        <w:rPr>
          <w:rFonts w:eastAsia="Calibri"/>
          <w:color w:val="auto"/>
          <w:sz w:val="24"/>
          <w:szCs w:val="24"/>
          <w:lang w:eastAsia="en-US"/>
        </w:rPr>
        <w:t xml:space="preserve">водных биоресурсов </w:t>
      </w:r>
      <w:r w:rsidR="00E755DF">
        <w:rPr>
          <w:rFonts w:eastAsia="Calibri"/>
          <w:color w:val="auto"/>
          <w:sz w:val="24"/>
          <w:szCs w:val="24"/>
          <w:lang w:eastAsia="en-US"/>
        </w:rPr>
        <w:t>Баренцева</w:t>
      </w:r>
      <w:r w:rsidRPr="00020934">
        <w:rPr>
          <w:rFonts w:eastAsia="Calibri"/>
          <w:color w:val="auto"/>
          <w:sz w:val="24"/>
          <w:szCs w:val="24"/>
          <w:lang w:eastAsia="en-US"/>
        </w:rPr>
        <w:t xml:space="preserve">  и Белого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020934">
        <w:rPr>
          <w:rFonts w:eastAsia="Calibri"/>
          <w:color w:val="auto"/>
          <w:sz w:val="24"/>
          <w:szCs w:val="24"/>
          <w:lang w:eastAsia="en-US"/>
        </w:rPr>
        <w:t>морей</w:t>
      </w:r>
      <w:r>
        <w:rPr>
          <w:rFonts w:eastAsia="Calibri"/>
          <w:color w:val="auto"/>
          <w:sz w:val="24"/>
          <w:szCs w:val="24"/>
          <w:lang w:eastAsia="en-US"/>
        </w:rPr>
        <w:t xml:space="preserve">, </w:t>
      </w:r>
    </w:p>
    <w:p w:rsidR="002B5EE8" w:rsidRPr="00BF1C91" w:rsidRDefault="002B5EE8" w:rsidP="002B5EE8">
      <w:pPr>
        <w:spacing w:after="200" w:line="360" w:lineRule="auto"/>
        <w:ind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BF1C91">
        <w:rPr>
          <w:rFonts w:eastAsia="Calibri"/>
          <w:color w:val="auto"/>
          <w:sz w:val="24"/>
          <w:szCs w:val="24"/>
          <w:lang w:eastAsia="en-US"/>
        </w:rPr>
        <w:t>•</w:t>
      </w:r>
      <w:r w:rsidRPr="00BF1C91">
        <w:rPr>
          <w:rFonts w:eastAsia="Calibri"/>
          <w:color w:val="auto"/>
          <w:sz w:val="24"/>
          <w:szCs w:val="24"/>
          <w:lang w:eastAsia="en-US"/>
        </w:rPr>
        <w:tab/>
        <w:t xml:space="preserve">ознакомление </w:t>
      </w:r>
      <w:r>
        <w:rPr>
          <w:rFonts w:eastAsia="Calibri"/>
          <w:color w:val="auto"/>
          <w:sz w:val="24"/>
          <w:szCs w:val="24"/>
          <w:lang w:eastAsia="en-US"/>
        </w:rPr>
        <w:t>студентов с особенностями водной флоры и фауны данного региона, вызванными особенностями климата, геоморфологии, ионного состава природных вод,</w:t>
      </w:r>
    </w:p>
    <w:p w:rsidR="002B5EE8" w:rsidRPr="00BF1C91" w:rsidRDefault="002B5EE8" w:rsidP="002B5EE8">
      <w:pPr>
        <w:spacing w:after="200" w:line="360" w:lineRule="auto"/>
        <w:ind w:firstLine="0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BF1C91">
        <w:rPr>
          <w:rFonts w:eastAsia="Calibri"/>
          <w:color w:val="auto"/>
          <w:sz w:val="24"/>
          <w:szCs w:val="24"/>
          <w:lang w:eastAsia="en-US"/>
        </w:rPr>
        <w:t>•</w:t>
      </w:r>
      <w:r w:rsidRPr="00BF1C91">
        <w:rPr>
          <w:rFonts w:eastAsia="Calibri"/>
          <w:color w:val="auto"/>
          <w:sz w:val="24"/>
          <w:szCs w:val="24"/>
          <w:lang w:eastAsia="en-US"/>
        </w:rPr>
        <w:tab/>
      </w:r>
      <w:r>
        <w:rPr>
          <w:rFonts w:eastAsia="Calibri"/>
          <w:color w:val="auto"/>
          <w:sz w:val="24"/>
          <w:szCs w:val="24"/>
          <w:lang w:eastAsia="en-US"/>
        </w:rPr>
        <w:t xml:space="preserve">изучение экологического состояния изучаемых водных объектов и влияния антропогенного загрязнения вод </w:t>
      </w:r>
      <w:r w:rsidR="00E755DF">
        <w:rPr>
          <w:rFonts w:eastAsia="Calibri"/>
          <w:color w:val="auto"/>
          <w:sz w:val="24"/>
          <w:szCs w:val="24"/>
          <w:lang w:eastAsia="en-US"/>
        </w:rPr>
        <w:t>Баренцева</w:t>
      </w:r>
      <w:r w:rsidRPr="00020934">
        <w:rPr>
          <w:rFonts w:eastAsia="Calibri"/>
          <w:color w:val="auto"/>
          <w:sz w:val="24"/>
          <w:szCs w:val="24"/>
          <w:lang w:eastAsia="en-US"/>
        </w:rPr>
        <w:t xml:space="preserve"> и Белого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020934">
        <w:rPr>
          <w:rFonts w:eastAsia="Calibri"/>
          <w:color w:val="auto"/>
          <w:sz w:val="24"/>
          <w:szCs w:val="24"/>
          <w:lang w:eastAsia="en-US"/>
        </w:rPr>
        <w:t xml:space="preserve">морей </w:t>
      </w:r>
      <w:r>
        <w:rPr>
          <w:rFonts w:eastAsia="Calibri"/>
          <w:color w:val="auto"/>
          <w:sz w:val="24"/>
          <w:szCs w:val="24"/>
          <w:lang w:eastAsia="en-US"/>
        </w:rPr>
        <w:t>на состояние ихтиофауны,</w:t>
      </w:r>
    </w:p>
    <w:p w:rsidR="002B5EE8" w:rsidRPr="00BF1C91" w:rsidRDefault="002B5EE8" w:rsidP="002B5EE8">
      <w:pPr>
        <w:spacing w:after="200" w:line="360" w:lineRule="auto"/>
        <w:ind w:firstLine="0"/>
        <w:contextualSpacing/>
        <w:rPr>
          <w:b/>
          <w:bCs/>
          <w:color w:val="000000"/>
          <w:sz w:val="24"/>
          <w:szCs w:val="24"/>
        </w:rPr>
      </w:pPr>
      <w:r w:rsidRPr="00BF1C91">
        <w:rPr>
          <w:rFonts w:eastAsia="Calibri"/>
          <w:color w:val="auto"/>
          <w:sz w:val="24"/>
          <w:szCs w:val="24"/>
          <w:lang w:eastAsia="en-US"/>
        </w:rPr>
        <w:t>•</w:t>
      </w:r>
      <w:r w:rsidRPr="00BF1C91">
        <w:rPr>
          <w:rFonts w:eastAsia="Calibri"/>
          <w:color w:val="auto"/>
          <w:sz w:val="24"/>
          <w:szCs w:val="24"/>
          <w:lang w:eastAsia="en-US"/>
        </w:rPr>
        <w:tab/>
        <w:t xml:space="preserve">определение </w:t>
      </w:r>
      <w:r>
        <w:rPr>
          <w:rFonts w:eastAsia="Calibri"/>
          <w:color w:val="auto"/>
          <w:sz w:val="24"/>
          <w:szCs w:val="24"/>
          <w:lang w:eastAsia="en-US"/>
        </w:rPr>
        <w:t>перспективности использования изучаемых водных объектов для рыболовства и разведения рыбы, а также необходимости воспроизводства и охраны гидробионтов изучаемого региона</w:t>
      </w:r>
    </w:p>
    <w:p w:rsidR="002B5EE8" w:rsidRPr="002B5EE8" w:rsidRDefault="002B5EE8" w:rsidP="002B5EE8">
      <w:pPr>
        <w:spacing w:line="276" w:lineRule="auto"/>
        <w:ind w:firstLine="0"/>
        <w:rPr>
          <w:b/>
          <w:color w:val="auto"/>
          <w:sz w:val="24"/>
          <w:lang w:eastAsia="x-none"/>
        </w:rPr>
      </w:pPr>
      <w:r w:rsidRPr="002B5EE8">
        <w:rPr>
          <w:b/>
          <w:color w:val="auto"/>
          <w:sz w:val="24"/>
          <w:lang w:eastAsia="x-none"/>
        </w:rPr>
        <w:t>В результате освоения дисциплин студент должен</w:t>
      </w:r>
    </w:p>
    <w:p w:rsidR="002B5EE8" w:rsidRPr="002B5EE8" w:rsidRDefault="002B5EE8" w:rsidP="002B5EE8">
      <w:pPr>
        <w:ind w:firstLine="0"/>
        <w:rPr>
          <w:b/>
          <w:i/>
          <w:color w:val="auto"/>
          <w:sz w:val="24"/>
          <w:szCs w:val="24"/>
        </w:rPr>
      </w:pPr>
      <w:r w:rsidRPr="002B5EE8">
        <w:rPr>
          <w:b/>
          <w:i/>
          <w:color w:val="auto"/>
          <w:sz w:val="24"/>
          <w:szCs w:val="24"/>
        </w:rPr>
        <w:t>З</w:t>
      </w:r>
      <w:r w:rsidRPr="002B5EE8">
        <w:rPr>
          <w:b/>
          <w:i/>
          <w:color w:val="auto"/>
          <w:sz w:val="24"/>
          <w:szCs w:val="24"/>
        </w:rPr>
        <w:t>нать:</w:t>
      </w:r>
    </w:p>
    <w:p w:rsidR="002B5EE8" w:rsidRDefault="002B5EE8" w:rsidP="002B5EE8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020934">
        <w:rPr>
          <w:color w:val="auto"/>
          <w:sz w:val="24"/>
          <w:szCs w:val="24"/>
        </w:rPr>
        <w:t xml:space="preserve">состав природных </w:t>
      </w:r>
      <w:r>
        <w:rPr>
          <w:color w:val="auto"/>
          <w:sz w:val="24"/>
          <w:szCs w:val="24"/>
        </w:rPr>
        <w:t xml:space="preserve">вод </w:t>
      </w:r>
      <w:r w:rsidR="00E755DF">
        <w:rPr>
          <w:color w:val="auto"/>
          <w:sz w:val="24"/>
          <w:szCs w:val="24"/>
        </w:rPr>
        <w:t>Баренцева</w:t>
      </w:r>
      <w:r w:rsidRPr="00020934">
        <w:rPr>
          <w:color w:val="auto"/>
          <w:sz w:val="24"/>
          <w:szCs w:val="24"/>
        </w:rPr>
        <w:t xml:space="preserve">  и Белого </w:t>
      </w:r>
      <w:r>
        <w:rPr>
          <w:color w:val="auto"/>
          <w:sz w:val="24"/>
          <w:szCs w:val="24"/>
        </w:rPr>
        <w:t>морей,</w:t>
      </w:r>
    </w:p>
    <w:p w:rsidR="002B5EE8" w:rsidRPr="00020934" w:rsidRDefault="002B5EE8" w:rsidP="002B5EE8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020934">
        <w:rPr>
          <w:color w:val="auto"/>
          <w:sz w:val="24"/>
          <w:szCs w:val="24"/>
        </w:rPr>
        <w:t xml:space="preserve">видовой состав ихтиофауны, </w:t>
      </w:r>
    </w:p>
    <w:p w:rsidR="002B5EE8" w:rsidRDefault="002B5EE8" w:rsidP="002B5EE8">
      <w:pPr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видовой состав животных-гидробионтов </w:t>
      </w:r>
      <w:r w:rsidR="00E755DF">
        <w:rPr>
          <w:color w:val="auto"/>
          <w:sz w:val="24"/>
          <w:szCs w:val="24"/>
        </w:rPr>
        <w:t>Баренцева</w:t>
      </w:r>
      <w:r w:rsidRPr="00020934">
        <w:rPr>
          <w:color w:val="auto"/>
          <w:sz w:val="24"/>
          <w:szCs w:val="24"/>
        </w:rPr>
        <w:t xml:space="preserve">  и Белого </w:t>
      </w:r>
      <w:proofErr w:type="gramStart"/>
      <w:r>
        <w:rPr>
          <w:color w:val="auto"/>
          <w:sz w:val="24"/>
          <w:szCs w:val="24"/>
        </w:rPr>
        <w:t>морей</w:t>
      </w:r>
      <w:proofErr w:type="gramEnd"/>
      <w:r w:rsidRPr="00BF1C9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особенно имеющих промысловое значение,</w:t>
      </w:r>
    </w:p>
    <w:p w:rsidR="002B5EE8" w:rsidRPr="00BF1C91" w:rsidRDefault="002B5EE8" w:rsidP="002B5EE8">
      <w:pPr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видовой состав водных растений </w:t>
      </w:r>
      <w:r w:rsidR="00E755DF">
        <w:rPr>
          <w:color w:val="auto"/>
          <w:sz w:val="24"/>
          <w:szCs w:val="24"/>
        </w:rPr>
        <w:t>Баренцева</w:t>
      </w:r>
      <w:r w:rsidRPr="00020934">
        <w:rPr>
          <w:color w:val="auto"/>
          <w:sz w:val="24"/>
          <w:szCs w:val="24"/>
        </w:rPr>
        <w:t xml:space="preserve">  и Белого </w:t>
      </w:r>
      <w:r>
        <w:rPr>
          <w:color w:val="auto"/>
          <w:sz w:val="24"/>
          <w:szCs w:val="24"/>
        </w:rPr>
        <w:t>морей,</w:t>
      </w:r>
    </w:p>
    <w:p w:rsidR="002B5EE8" w:rsidRPr="00020934" w:rsidRDefault="002B5EE8" w:rsidP="002B5EE8">
      <w:pPr>
        <w:numPr>
          <w:ilvl w:val="0"/>
          <w:numId w:val="1"/>
        </w:numPr>
        <w:rPr>
          <w:b/>
          <w:color w:val="auto"/>
          <w:sz w:val="24"/>
          <w:szCs w:val="24"/>
        </w:rPr>
      </w:pPr>
      <w:r w:rsidRPr="00BF1C91">
        <w:rPr>
          <w:color w:val="auto"/>
          <w:sz w:val="24"/>
          <w:szCs w:val="24"/>
        </w:rPr>
        <w:t xml:space="preserve">перспективы развития </w:t>
      </w:r>
      <w:proofErr w:type="spellStart"/>
      <w:r w:rsidRPr="00BF1C91">
        <w:rPr>
          <w:color w:val="auto"/>
          <w:sz w:val="24"/>
          <w:szCs w:val="24"/>
        </w:rPr>
        <w:t>рыбохозяйственной</w:t>
      </w:r>
      <w:proofErr w:type="spellEnd"/>
      <w:r w:rsidRPr="00BF1C91">
        <w:rPr>
          <w:color w:val="auto"/>
          <w:sz w:val="24"/>
          <w:szCs w:val="24"/>
        </w:rPr>
        <w:t xml:space="preserve"> отрасли и науки </w:t>
      </w:r>
      <w:r w:rsidR="00E755DF">
        <w:rPr>
          <w:color w:val="auto"/>
          <w:sz w:val="24"/>
          <w:szCs w:val="24"/>
        </w:rPr>
        <w:t>Баренцева</w:t>
      </w:r>
      <w:r w:rsidRPr="00020934">
        <w:rPr>
          <w:color w:val="auto"/>
          <w:sz w:val="24"/>
          <w:szCs w:val="24"/>
        </w:rPr>
        <w:t xml:space="preserve">  и Белого </w:t>
      </w:r>
      <w:r>
        <w:rPr>
          <w:color w:val="auto"/>
          <w:sz w:val="24"/>
          <w:szCs w:val="24"/>
        </w:rPr>
        <w:t>морей</w:t>
      </w:r>
      <w:r w:rsidRPr="00BF1C91">
        <w:rPr>
          <w:color w:val="auto"/>
          <w:sz w:val="24"/>
          <w:szCs w:val="24"/>
        </w:rPr>
        <w:t xml:space="preserve"> </w:t>
      </w:r>
    </w:p>
    <w:p w:rsidR="002B5EE8" w:rsidRPr="002B5EE8" w:rsidRDefault="002B5EE8" w:rsidP="002B5EE8">
      <w:pPr>
        <w:ind w:firstLine="0"/>
        <w:rPr>
          <w:b/>
          <w:i/>
          <w:color w:val="auto"/>
          <w:sz w:val="24"/>
          <w:szCs w:val="24"/>
        </w:rPr>
      </w:pPr>
      <w:r w:rsidRPr="002B5EE8">
        <w:rPr>
          <w:b/>
          <w:i/>
          <w:color w:val="auto"/>
          <w:sz w:val="24"/>
          <w:szCs w:val="24"/>
        </w:rPr>
        <w:t>У</w:t>
      </w:r>
      <w:r w:rsidRPr="002B5EE8">
        <w:rPr>
          <w:b/>
          <w:i/>
          <w:color w:val="auto"/>
          <w:sz w:val="24"/>
          <w:szCs w:val="24"/>
        </w:rPr>
        <w:t>меть:</w:t>
      </w:r>
    </w:p>
    <w:p w:rsidR="002B5EE8" w:rsidRDefault="002B5EE8" w:rsidP="002B5EE8">
      <w:pPr>
        <w:numPr>
          <w:ilvl w:val="1"/>
          <w:numId w:val="2"/>
        </w:numPr>
        <w:ind w:left="426" w:firstLine="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оценить биоразнообразие водной флоры и фауны, </w:t>
      </w:r>
    </w:p>
    <w:p w:rsidR="002B5EE8" w:rsidRDefault="002B5EE8" w:rsidP="002B5EE8">
      <w:pPr>
        <w:numPr>
          <w:ilvl w:val="1"/>
          <w:numId w:val="2"/>
        </w:numPr>
        <w:ind w:left="426" w:firstLine="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оценить условия обитания гидробионтов,</w:t>
      </w:r>
    </w:p>
    <w:p w:rsidR="002B5EE8" w:rsidRDefault="002B5EE8" w:rsidP="002B5EE8">
      <w:pPr>
        <w:numPr>
          <w:ilvl w:val="1"/>
          <w:numId w:val="2"/>
        </w:numPr>
        <w:ind w:left="426" w:firstLine="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определить и оценить влияние качества природной воды на состояние гидробионтов,</w:t>
      </w:r>
    </w:p>
    <w:p w:rsidR="002B5EE8" w:rsidRDefault="002B5EE8" w:rsidP="002B5EE8">
      <w:pPr>
        <w:numPr>
          <w:ilvl w:val="1"/>
          <w:numId w:val="2"/>
        </w:numPr>
        <w:ind w:left="426" w:firstLine="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оценить запасы промысловых гидробионтов, перспективы </w:t>
      </w:r>
      <w:proofErr w:type="spellStart"/>
      <w:r>
        <w:rPr>
          <w:color w:val="auto"/>
          <w:sz w:val="24"/>
          <w:szCs w:val="24"/>
        </w:rPr>
        <w:t>аквакультуры</w:t>
      </w:r>
      <w:proofErr w:type="spellEnd"/>
      <w:r>
        <w:rPr>
          <w:color w:val="auto"/>
          <w:sz w:val="24"/>
          <w:szCs w:val="24"/>
        </w:rPr>
        <w:t xml:space="preserve"> в регионе, предложить наиболее приемлемый тип </w:t>
      </w:r>
      <w:proofErr w:type="spellStart"/>
      <w:r>
        <w:rPr>
          <w:color w:val="auto"/>
          <w:sz w:val="24"/>
          <w:szCs w:val="24"/>
        </w:rPr>
        <w:t>аквакультуры</w:t>
      </w:r>
      <w:proofErr w:type="spellEnd"/>
      <w:r>
        <w:rPr>
          <w:color w:val="auto"/>
          <w:sz w:val="24"/>
          <w:szCs w:val="24"/>
        </w:rPr>
        <w:t xml:space="preserve">, </w:t>
      </w:r>
    </w:p>
    <w:p w:rsidR="002B5EE8" w:rsidRPr="00BF1C91" w:rsidRDefault="002B5EE8" w:rsidP="002B5EE8">
      <w:pPr>
        <w:numPr>
          <w:ilvl w:val="1"/>
          <w:numId w:val="2"/>
        </w:numPr>
        <w:ind w:left="426" w:firstLine="0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предложить меры по организации воспроизводства гидробионтов и рыбоохраны.</w:t>
      </w:r>
    </w:p>
    <w:p w:rsidR="002B5EE8" w:rsidRPr="002B5EE8" w:rsidRDefault="002B5EE8" w:rsidP="002B5EE8">
      <w:pPr>
        <w:ind w:firstLine="0"/>
        <w:rPr>
          <w:b/>
          <w:i/>
          <w:color w:val="auto"/>
          <w:sz w:val="24"/>
          <w:szCs w:val="24"/>
        </w:rPr>
      </w:pPr>
      <w:r w:rsidRPr="002B5EE8">
        <w:rPr>
          <w:b/>
          <w:i/>
          <w:color w:val="auto"/>
          <w:sz w:val="24"/>
          <w:szCs w:val="24"/>
        </w:rPr>
        <w:t>И</w:t>
      </w:r>
      <w:r w:rsidRPr="002B5EE8">
        <w:rPr>
          <w:b/>
          <w:i/>
          <w:color w:val="auto"/>
          <w:sz w:val="24"/>
          <w:szCs w:val="24"/>
        </w:rPr>
        <w:t xml:space="preserve">меть представление: </w:t>
      </w:r>
    </w:p>
    <w:p w:rsidR="002B5EE8" w:rsidRPr="00BF1C91" w:rsidRDefault="002B5EE8" w:rsidP="002B5EE8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необходимости воспроизводства водных биоресурсов и рыбоохраны </w:t>
      </w:r>
      <w:r w:rsidR="00E755DF">
        <w:rPr>
          <w:sz w:val="24"/>
          <w:szCs w:val="24"/>
        </w:rPr>
        <w:t>Баренцева</w:t>
      </w:r>
      <w:r w:rsidRPr="00020934">
        <w:rPr>
          <w:sz w:val="24"/>
          <w:szCs w:val="24"/>
        </w:rPr>
        <w:t xml:space="preserve">  и Белого морей </w:t>
      </w:r>
      <w:r>
        <w:rPr>
          <w:sz w:val="24"/>
          <w:szCs w:val="24"/>
        </w:rPr>
        <w:t>в изучаемом регионе</w:t>
      </w:r>
      <w:r w:rsidRPr="00BF1C91">
        <w:rPr>
          <w:sz w:val="24"/>
          <w:szCs w:val="24"/>
        </w:rPr>
        <w:t>;</w:t>
      </w:r>
    </w:p>
    <w:p w:rsidR="002B5EE8" w:rsidRPr="00BF1C91" w:rsidRDefault="002B5EE8" w:rsidP="002B5EE8">
      <w:pPr>
        <w:ind w:left="426" w:firstLine="0"/>
        <w:jc w:val="left"/>
        <w:rPr>
          <w:b/>
          <w:color w:val="auto"/>
          <w:sz w:val="24"/>
          <w:szCs w:val="24"/>
        </w:rPr>
      </w:pPr>
      <w:r w:rsidRPr="00BF1C91">
        <w:rPr>
          <w:color w:val="auto"/>
          <w:sz w:val="24"/>
          <w:szCs w:val="24"/>
        </w:rPr>
        <w:t>•</w:t>
      </w:r>
      <w:r w:rsidRPr="00BF1C91">
        <w:rPr>
          <w:color w:val="auto"/>
          <w:sz w:val="24"/>
          <w:szCs w:val="24"/>
        </w:rPr>
        <w:tab/>
        <w:t xml:space="preserve">о современных методах исследования состояния </w:t>
      </w:r>
      <w:r>
        <w:rPr>
          <w:color w:val="auto"/>
          <w:sz w:val="24"/>
          <w:szCs w:val="24"/>
        </w:rPr>
        <w:t xml:space="preserve">гидробионтов, в том числе </w:t>
      </w:r>
      <w:r w:rsidR="00B97695">
        <w:rPr>
          <w:color w:val="auto"/>
          <w:sz w:val="24"/>
          <w:szCs w:val="24"/>
        </w:rPr>
        <w:t>о</w:t>
      </w:r>
      <w:r w:rsidRPr="00BF1C91">
        <w:rPr>
          <w:color w:val="auto"/>
          <w:sz w:val="24"/>
          <w:szCs w:val="24"/>
        </w:rPr>
        <w:t xml:space="preserve">бъектов </w:t>
      </w:r>
      <w:proofErr w:type="spellStart"/>
      <w:r w:rsidRPr="00BF1C91">
        <w:rPr>
          <w:color w:val="auto"/>
          <w:sz w:val="24"/>
          <w:szCs w:val="24"/>
        </w:rPr>
        <w:t>аквакультуры</w:t>
      </w:r>
      <w:proofErr w:type="spellEnd"/>
      <w:r>
        <w:rPr>
          <w:color w:val="auto"/>
          <w:sz w:val="24"/>
          <w:szCs w:val="24"/>
        </w:rPr>
        <w:t xml:space="preserve">, </w:t>
      </w:r>
      <w:r w:rsidRPr="00BF1C91">
        <w:rPr>
          <w:color w:val="auto"/>
          <w:sz w:val="24"/>
          <w:szCs w:val="24"/>
        </w:rPr>
        <w:t xml:space="preserve"> и среды их обитания.</w:t>
      </w:r>
    </w:p>
    <w:p w:rsidR="002B5EE8" w:rsidRPr="002B5EE8" w:rsidRDefault="002B5EE8" w:rsidP="002B5EE8">
      <w:pPr>
        <w:ind w:firstLine="0"/>
        <w:rPr>
          <w:b/>
          <w:i/>
          <w:color w:val="auto"/>
          <w:sz w:val="24"/>
          <w:szCs w:val="24"/>
        </w:rPr>
      </w:pPr>
      <w:r w:rsidRPr="002B5EE8">
        <w:rPr>
          <w:b/>
          <w:i/>
          <w:color w:val="auto"/>
          <w:sz w:val="24"/>
          <w:szCs w:val="24"/>
        </w:rPr>
        <w:t>Владеть</w:t>
      </w:r>
      <w:r>
        <w:rPr>
          <w:b/>
          <w:i/>
          <w:color w:val="auto"/>
          <w:sz w:val="24"/>
          <w:szCs w:val="24"/>
        </w:rPr>
        <w:t xml:space="preserve"> </w:t>
      </w:r>
      <w:r w:rsidRPr="002B5EE8">
        <w:rPr>
          <w:b/>
          <w:i/>
          <w:color w:val="auto"/>
          <w:sz w:val="24"/>
          <w:szCs w:val="24"/>
        </w:rPr>
        <w:t>навыками:</w:t>
      </w:r>
    </w:p>
    <w:p w:rsidR="002B5EE8" w:rsidRDefault="002B5EE8" w:rsidP="002B5EE8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 w:rsidRPr="00E30F32">
        <w:rPr>
          <w:sz w:val="24"/>
          <w:szCs w:val="24"/>
        </w:rPr>
        <w:t>работы с определителями</w:t>
      </w:r>
      <w:r>
        <w:rPr>
          <w:sz w:val="24"/>
          <w:szCs w:val="24"/>
        </w:rPr>
        <w:t xml:space="preserve"> водных животных и растений,</w:t>
      </w:r>
    </w:p>
    <w:p w:rsidR="002B5EE8" w:rsidRDefault="002B5EE8" w:rsidP="002B5EE8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оценки и классификации гидробионтов </w:t>
      </w:r>
      <w:r w:rsidR="00E755DF">
        <w:rPr>
          <w:sz w:val="24"/>
          <w:szCs w:val="24"/>
        </w:rPr>
        <w:t>Баренцева</w:t>
      </w:r>
      <w:r w:rsidRPr="00020934">
        <w:rPr>
          <w:sz w:val="24"/>
          <w:szCs w:val="24"/>
        </w:rPr>
        <w:t xml:space="preserve">  и Белого морей</w:t>
      </w:r>
      <w:r>
        <w:rPr>
          <w:sz w:val="24"/>
          <w:szCs w:val="24"/>
        </w:rPr>
        <w:t>,</w:t>
      </w:r>
      <w:bookmarkStart w:id="0" w:name="_GoBack"/>
      <w:bookmarkEnd w:id="0"/>
    </w:p>
    <w:p w:rsidR="002B5EE8" w:rsidRDefault="002B5EE8" w:rsidP="002B5EE8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оценки условий обитания гидробионтов, их кормовой базы.</w:t>
      </w:r>
    </w:p>
    <w:p w:rsidR="002B5EE8" w:rsidRPr="00E30F32" w:rsidRDefault="002B5EE8" w:rsidP="002B5EE8">
      <w:pPr>
        <w:pStyle w:val="a3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оценки результатов</w:t>
      </w:r>
      <w:r w:rsidRPr="00335F20">
        <w:rPr>
          <w:b/>
          <w:sz w:val="24"/>
          <w:szCs w:val="24"/>
        </w:rPr>
        <w:t xml:space="preserve"> </w:t>
      </w:r>
      <w:r w:rsidRPr="00335F20">
        <w:rPr>
          <w:sz w:val="24"/>
          <w:szCs w:val="24"/>
        </w:rPr>
        <w:t>стационарных и экспедиционных исследований</w:t>
      </w:r>
      <w:r w:rsidR="00E755DF">
        <w:rPr>
          <w:sz w:val="24"/>
          <w:szCs w:val="24"/>
        </w:rPr>
        <w:t xml:space="preserve"> гидро</w:t>
      </w:r>
      <w:r>
        <w:rPr>
          <w:sz w:val="24"/>
          <w:szCs w:val="24"/>
        </w:rPr>
        <w:t xml:space="preserve">бионтов </w:t>
      </w:r>
      <w:r w:rsidR="00E755DF">
        <w:rPr>
          <w:sz w:val="24"/>
          <w:szCs w:val="24"/>
        </w:rPr>
        <w:t>Баренцева</w:t>
      </w:r>
      <w:r w:rsidRPr="00020934">
        <w:rPr>
          <w:sz w:val="24"/>
          <w:szCs w:val="24"/>
        </w:rPr>
        <w:t xml:space="preserve">  и Белого морей</w:t>
      </w:r>
    </w:p>
    <w:p w:rsidR="002B5EE8" w:rsidRPr="00E30F32" w:rsidRDefault="002B5EE8" w:rsidP="002B5EE8">
      <w:pPr>
        <w:pStyle w:val="a3"/>
        <w:ind w:firstLine="0"/>
        <w:jc w:val="left"/>
        <w:rPr>
          <w:b/>
          <w:sz w:val="24"/>
          <w:szCs w:val="24"/>
        </w:rPr>
      </w:pPr>
    </w:p>
    <w:p w:rsidR="003F4DB5" w:rsidRDefault="003F4DB5" w:rsidP="003F4DB5">
      <w:pPr>
        <w:ind w:firstLine="0"/>
        <w:jc w:val="left"/>
        <w:rPr>
          <w:color w:val="auto"/>
          <w:sz w:val="24"/>
          <w:szCs w:val="24"/>
        </w:rPr>
      </w:pPr>
    </w:p>
    <w:p w:rsidR="003F4DB5" w:rsidRPr="003F4DB5" w:rsidRDefault="003F4DB5" w:rsidP="003F4DB5">
      <w:pPr>
        <w:ind w:firstLine="0"/>
        <w:jc w:val="left"/>
        <w:rPr>
          <w:b/>
          <w:color w:val="auto"/>
          <w:sz w:val="24"/>
          <w:szCs w:val="24"/>
        </w:rPr>
      </w:pPr>
      <w:r w:rsidRPr="003F4DB5">
        <w:rPr>
          <w:b/>
          <w:color w:val="auto"/>
          <w:sz w:val="24"/>
          <w:szCs w:val="24"/>
        </w:rPr>
        <w:t>Содержание дисциплины (темы):</w:t>
      </w:r>
    </w:p>
    <w:p w:rsidR="003F4DB5" w:rsidRDefault="003F4DB5" w:rsidP="003F4DB5">
      <w:pPr>
        <w:ind w:firstLine="0"/>
        <w:rPr>
          <w:color w:val="auto"/>
          <w:sz w:val="24"/>
          <w:szCs w:val="24"/>
        </w:rPr>
      </w:pPr>
    </w:p>
    <w:p w:rsidR="003F4DB5" w:rsidRPr="003F4DB5" w:rsidRDefault="003F4DB5" w:rsidP="003F4DB5">
      <w:pPr>
        <w:ind w:firstLine="0"/>
        <w:rPr>
          <w:color w:val="auto"/>
          <w:sz w:val="24"/>
          <w:szCs w:val="24"/>
        </w:rPr>
      </w:pPr>
      <w:r w:rsidRPr="003F4DB5">
        <w:rPr>
          <w:b/>
          <w:color w:val="auto"/>
          <w:sz w:val="24"/>
          <w:szCs w:val="24"/>
        </w:rPr>
        <w:t>Тема 1.</w:t>
      </w:r>
      <w:r>
        <w:rPr>
          <w:color w:val="auto"/>
          <w:sz w:val="24"/>
          <w:szCs w:val="24"/>
        </w:rPr>
        <w:t xml:space="preserve"> </w:t>
      </w:r>
      <w:r w:rsidRPr="003F4DB5">
        <w:rPr>
          <w:color w:val="auto"/>
          <w:sz w:val="24"/>
          <w:szCs w:val="24"/>
        </w:rPr>
        <w:t>Введение. Краткая история р</w:t>
      </w:r>
      <w:r>
        <w:rPr>
          <w:color w:val="auto"/>
          <w:sz w:val="24"/>
          <w:szCs w:val="24"/>
        </w:rPr>
        <w:t>азвития рыболовства в Баренцевом</w:t>
      </w:r>
      <w:r w:rsidRPr="003F4DB5">
        <w:rPr>
          <w:color w:val="auto"/>
          <w:sz w:val="24"/>
          <w:szCs w:val="24"/>
        </w:rPr>
        <w:t xml:space="preserve"> и Белом море.</w:t>
      </w:r>
    </w:p>
    <w:p w:rsidR="003F4DB5" w:rsidRPr="003F4DB5" w:rsidRDefault="003F4DB5" w:rsidP="003F4DB5">
      <w:pPr>
        <w:ind w:firstLine="0"/>
        <w:rPr>
          <w:color w:val="auto"/>
          <w:sz w:val="24"/>
          <w:szCs w:val="24"/>
        </w:rPr>
      </w:pPr>
      <w:r w:rsidRPr="003F4DB5">
        <w:rPr>
          <w:b/>
          <w:color w:val="auto"/>
          <w:sz w:val="24"/>
          <w:szCs w:val="24"/>
        </w:rPr>
        <w:t xml:space="preserve">Тема </w:t>
      </w:r>
      <w:r>
        <w:rPr>
          <w:b/>
          <w:color w:val="auto"/>
          <w:sz w:val="24"/>
          <w:szCs w:val="24"/>
        </w:rPr>
        <w:t>2</w:t>
      </w:r>
      <w:r w:rsidRPr="003F4DB5"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3F4DB5">
        <w:rPr>
          <w:color w:val="auto"/>
          <w:sz w:val="24"/>
          <w:szCs w:val="24"/>
        </w:rPr>
        <w:t>Географическая, социально-экономич</w:t>
      </w:r>
      <w:r>
        <w:rPr>
          <w:color w:val="auto"/>
          <w:sz w:val="24"/>
          <w:szCs w:val="24"/>
        </w:rPr>
        <w:t>еская характеристика Баренцева</w:t>
      </w:r>
      <w:r w:rsidRPr="003F4DB5">
        <w:rPr>
          <w:color w:val="auto"/>
          <w:sz w:val="24"/>
          <w:szCs w:val="24"/>
        </w:rPr>
        <w:t xml:space="preserve">  и Белого морей РФ. Задачи, стоящие перед </w:t>
      </w:r>
      <w:proofErr w:type="spellStart"/>
      <w:r w:rsidRPr="003F4DB5">
        <w:rPr>
          <w:color w:val="auto"/>
          <w:sz w:val="24"/>
          <w:szCs w:val="24"/>
        </w:rPr>
        <w:t>рыбохозяйственной</w:t>
      </w:r>
      <w:proofErr w:type="spellEnd"/>
      <w:r w:rsidRPr="003F4DB5">
        <w:rPr>
          <w:color w:val="auto"/>
          <w:sz w:val="24"/>
          <w:szCs w:val="24"/>
        </w:rPr>
        <w:t xml:space="preserve"> отраслью</w:t>
      </w:r>
    </w:p>
    <w:p w:rsidR="003F4DB5" w:rsidRPr="003F4DB5" w:rsidRDefault="003F4DB5" w:rsidP="003F4DB5">
      <w:pPr>
        <w:ind w:firstLine="0"/>
        <w:rPr>
          <w:color w:val="auto"/>
          <w:sz w:val="24"/>
          <w:szCs w:val="24"/>
        </w:rPr>
      </w:pPr>
      <w:r w:rsidRPr="003F4DB5">
        <w:rPr>
          <w:b/>
          <w:color w:val="auto"/>
          <w:sz w:val="24"/>
          <w:szCs w:val="24"/>
        </w:rPr>
        <w:t xml:space="preserve">Тема </w:t>
      </w:r>
      <w:r>
        <w:rPr>
          <w:b/>
          <w:color w:val="auto"/>
          <w:sz w:val="24"/>
          <w:szCs w:val="24"/>
        </w:rPr>
        <w:t>3</w:t>
      </w:r>
      <w:r w:rsidRPr="003F4DB5"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3F4DB5">
        <w:rPr>
          <w:color w:val="auto"/>
          <w:sz w:val="24"/>
          <w:szCs w:val="24"/>
        </w:rPr>
        <w:t xml:space="preserve"> Изучение состава и качества  пр</w:t>
      </w:r>
      <w:r>
        <w:rPr>
          <w:color w:val="auto"/>
          <w:sz w:val="24"/>
          <w:szCs w:val="24"/>
        </w:rPr>
        <w:t>иродной морской воды Баренцева</w:t>
      </w:r>
      <w:r w:rsidRPr="003F4DB5">
        <w:rPr>
          <w:color w:val="auto"/>
          <w:sz w:val="24"/>
          <w:szCs w:val="24"/>
        </w:rPr>
        <w:t xml:space="preserve">  моря</w:t>
      </w:r>
    </w:p>
    <w:p w:rsidR="003F4DB5" w:rsidRPr="003F4DB5" w:rsidRDefault="003F4DB5" w:rsidP="003F4DB5">
      <w:pPr>
        <w:ind w:firstLine="0"/>
        <w:rPr>
          <w:color w:val="auto"/>
          <w:sz w:val="24"/>
          <w:szCs w:val="24"/>
        </w:rPr>
      </w:pPr>
      <w:r w:rsidRPr="003F4DB5">
        <w:rPr>
          <w:b/>
          <w:color w:val="auto"/>
          <w:sz w:val="24"/>
          <w:szCs w:val="24"/>
        </w:rPr>
        <w:t xml:space="preserve">Тема </w:t>
      </w:r>
      <w:r>
        <w:rPr>
          <w:b/>
          <w:color w:val="auto"/>
          <w:sz w:val="24"/>
          <w:szCs w:val="24"/>
        </w:rPr>
        <w:t>4</w:t>
      </w:r>
      <w:r w:rsidRPr="003F4DB5"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3F4DB5">
        <w:rPr>
          <w:color w:val="auto"/>
          <w:sz w:val="24"/>
          <w:szCs w:val="24"/>
        </w:rPr>
        <w:t xml:space="preserve">Характеристика бассейнов основных рек региона, типы озер, подземных вод. </w:t>
      </w:r>
      <w:r w:rsidRPr="003F4DB5">
        <w:rPr>
          <w:b/>
          <w:color w:val="auto"/>
          <w:sz w:val="24"/>
          <w:szCs w:val="24"/>
        </w:rPr>
        <w:t xml:space="preserve">Тема </w:t>
      </w:r>
      <w:r>
        <w:rPr>
          <w:b/>
          <w:color w:val="auto"/>
          <w:sz w:val="24"/>
          <w:szCs w:val="24"/>
        </w:rPr>
        <w:t>5</w:t>
      </w:r>
      <w:r w:rsidRPr="003F4DB5"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3F4DB5">
        <w:rPr>
          <w:color w:val="auto"/>
          <w:sz w:val="24"/>
          <w:szCs w:val="24"/>
        </w:rPr>
        <w:t>Гидрологические режимы. Осадки, преимущественный тип климата</w:t>
      </w:r>
    </w:p>
    <w:p w:rsidR="003F4DB5" w:rsidRPr="003F4DB5" w:rsidRDefault="003F4DB5" w:rsidP="003F4DB5">
      <w:pPr>
        <w:ind w:firstLine="0"/>
        <w:rPr>
          <w:color w:val="auto"/>
          <w:sz w:val="24"/>
          <w:szCs w:val="24"/>
        </w:rPr>
      </w:pPr>
      <w:r w:rsidRPr="003F4DB5">
        <w:rPr>
          <w:b/>
          <w:color w:val="auto"/>
          <w:sz w:val="24"/>
          <w:szCs w:val="24"/>
        </w:rPr>
        <w:t xml:space="preserve">Тема </w:t>
      </w:r>
      <w:r>
        <w:rPr>
          <w:b/>
          <w:color w:val="auto"/>
          <w:sz w:val="24"/>
          <w:szCs w:val="24"/>
        </w:rPr>
        <w:t>6</w:t>
      </w:r>
      <w:r w:rsidRPr="003F4DB5"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3F4DB5">
        <w:rPr>
          <w:color w:val="auto"/>
          <w:sz w:val="24"/>
          <w:szCs w:val="24"/>
        </w:rPr>
        <w:t>Изучение состава и качества природных морских вод Белого моря</w:t>
      </w:r>
    </w:p>
    <w:p w:rsidR="003F4DB5" w:rsidRPr="003F4DB5" w:rsidRDefault="003F4DB5" w:rsidP="003F4DB5">
      <w:pPr>
        <w:ind w:firstLine="0"/>
        <w:rPr>
          <w:color w:val="auto"/>
          <w:sz w:val="24"/>
          <w:szCs w:val="24"/>
        </w:rPr>
      </w:pPr>
      <w:r w:rsidRPr="003F4DB5">
        <w:rPr>
          <w:b/>
          <w:color w:val="auto"/>
          <w:sz w:val="24"/>
          <w:szCs w:val="24"/>
        </w:rPr>
        <w:t xml:space="preserve">Тема </w:t>
      </w:r>
      <w:r>
        <w:rPr>
          <w:b/>
          <w:color w:val="auto"/>
          <w:sz w:val="24"/>
          <w:szCs w:val="24"/>
        </w:rPr>
        <w:t>7</w:t>
      </w:r>
      <w:r w:rsidRPr="003F4DB5"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3F4DB5">
        <w:rPr>
          <w:color w:val="auto"/>
          <w:sz w:val="24"/>
          <w:szCs w:val="24"/>
        </w:rPr>
        <w:t>Экологические состояние водной среды региона, оценка антропогенного воздействия, проблемы водопользования в регионе</w:t>
      </w:r>
    </w:p>
    <w:p w:rsidR="003F4DB5" w:rsidRPr="003F4DB5" w:rsidRDefault="003F4DB5" w:rsidP="003F4DB5">
      <w:pPr>
        <w:ind w:firstLine="0"/>
        <w:rPr>
          <w:color w:val="auto"/>
          <w:sz w:val="24"/>
          <w:szCs w:val="24"/>
        </w:rPr>
      </w:pPr>
      <w:r w:rsidRPr="003F4DB5">
        <w:rPr>
          <w:b/>
          <w:color w:val="auto"/>
          <w:sz w:val="24"/>
          <w:szCs w:val="24"/>
        </w:rPr>
        <w:t xml:space="preserve">Тема </w:t>
      </w:r>
      <w:r>
        <w:rPr>
          <w:b/>
          <w:color w:val="auto"/>
          <w:sz w:val="24"/>
          <w:szCs w:val="24"/>
        </w:rPr>
        <w:t>8</w:t>
      </w:r>
      <w:r w:rsidRPr="003F4DB5"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3F4DB5">
        <w:rPr>
          <w:color w:val="auto"/>
          <w:sz w:val="24"/>
          <w:szCs w:val="24"/>
        </w:rPr>
        <w:t>Характерные типы водной растительности региона, видовой состав, разнообразие, распространение</w:t>
      </w:r>
    </w:p>
    <w:p w:rsidR="003F4DB5" w:rsidRPr="003F4DB5" w:rsidRDefault="003F4DB5" w:rsidP="003F4DB5">
      <w:pPr>
        <w:ind w:firstLine="0"/>
        <w:rPr>
          <w:color w:val="auto"/>
          <w:sz w:val="24"/>
          <w:szCs w:val="24"/>
        </w:rPr>
      </w:pPr>
      <w:r w:rsidRPr="003F4DB5">
        <w:rPr>
          <w:b/>
          <w:color w:val="auto"/>
          <w:sz w:val="24"/>
          <w:szCs w:val="24"/>
        </w:rPr>
        <w:t xml:space="preserve">Тема </w:t>
      </w:r>
      <w:r>
        <w:rPr>
          <w:b/>
          <w:color w:val="auto"/>
          <w:sz w:val="24"/>
          <w:szCs w:val="24"/>
        </w:rPr>
        <w:t>9</w:t>
      </w:r>
      <w:r w:rsidRPr="003F4DB5"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3F4DB5">
        <w:rPr>
          <w:color w:val="auto"/>
          <w:sz w:val="24"/>
          <w:szCs w:val="24"/>
        </w:rPr>
        <w:t>Видовой состав беспозвоночных животных водных объектов региона</w:t>
      </w:r>
    </w:p>
    <w:p w:rsidR="003F4DB5" w:rsidRPr="003F4DB5" w:rsidRDefault="003F4DB5" w:rsidP="003F4DB5">
      <w:pPr>
        <w:ind w:firstLine="0"/>
        <w:rPr>
          <w:color w:val="auto"/>
          <w:sz w:val="24"/>
          <w:szCs w:val="24"/>
        </w:rPr>
      </w:pPr>
      <w:r w:rsidRPr="003F4DB5">
        <w:rPr>
          <w:b/>
          <w:color w:val="auto"/>
          <w:sz w:val="24"/>
          <w:szCs w:val="24"/>
        </w:rPr>
        <w:t>Тема 1</w:t>
      </w:r>
      <w:r>
        <w:rPr>
          <w:b/>
          <w:color w:val="auto"/>
          <w:sz w:val="24"/>
          <w:szCs w:val="24"/>
        </w:rPr>
        <w:t>0</w:t>
      </w:r>
      <w:r w:rsidRPr="003F4DB5"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3F4DB5">
        <w:rPr>
          <w:color w:val="auto"/>
          <w:sz w:val="24"/>
          <w:szCs w:val="24"/>
        </w:rPr>
        <w:t xml:space="preserve">Развитие зообентоса и зоопланктона как кормовой базы </w:t>
      </w:r>
      <w:proofErr w:type="spellStart"/>
      <w:r w:rsidRPr="003F4DB5">
        <w:rPr>
          <w:color w:val="auto"/>
          <w:sz w:val="24"/>
          <w:szCs w:val="24"/>
        </w:rPr>
        <w:t>итхтиофауны</w:t>
      </w:r>
      <w:proofErr w:type="spellEnd"/>
      <w:r w:rsidRPr="003F4DB5">
        <w:rPr>
          <w:color w:val="auto"/>
          <w:sz w:val="24"/>
          <w:szCs w:val="24"/>
        </w:rPr>
        <w:t xml:space="preserve"> региона</w:t>
      </w:r>
    </w:p>
    <w:p w:rsidR="003F4DB5" w:rsidRPr="003F4DB5" w:rsidRDefault="003F4DB5" w:rsidP="003F4DB5">
      <w:pPr>
        <w:ind w:firstLine="0"/>
        <w:rPr>
          <w:color w:val="auto"/>
          <w:sz w:val="24"/>
          <w:szCs w:val="24"/>
        </w:rPr>
      </w:pPr>
      <w:r w:rsidRPr="003F4DB5">
        <w:rPr>
          <w:b/>
          <w:color w:val="auto"/>
          <w:sz w:val="24"/>
          <w:szCs w:val="24"/>
        </w:rPr>
        <w:t>Тема 1</w:t>
      </w:r>
      <w:r>
        <w:rPr>
          <w:b/>
          <w:color w:val="auto"/>
          <w:sz w:val="24"/>
          <w:szCs w:val="24"/>
        </w:rPr>
        <w:t>1</w:t>
      </w:r>
      <w:r w:rsidRPr="003F4DB5"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3F4DB5">
        <w:rPr>
          <w:color w:val="auto"/>
          <w:sz w:val="24"/>
          <w:szCs w:val="24"/>
        </w:rPr>
        <w:t>Преобладающие виды рыб региона, природные популяции, влияние условий обитания рыб на динамику численности их популяций</w:t>
      </w:r>
    </w:p>
    <w:p w:rsidR="003F4DB5" w:rsidRPr="003F4DB5" w:rsidRDefault="003F4DB5" w:rsidP="003F4DB5">
      <w:pPr>
        <w:ind w:firstLine="0"/>
        <w:rPr>
          <w:color w:val="auto"/>
          <w:sz w:val="24"/>
          <w:szCs w:val="24"/>
        </w:rPr>
      </w:pPr>
      <w:r w:rsidRPr="003F4DB5">
        <w:rPr>
          <w:b/>
          <w:color w:val="auto"/>
          <w:sz w:val="24"/>
          <w:szCs w:val="24"/>
        </w:rPr>
        <w:t>Тема 1</w:t>
      </w:r>
      <w:r>
        <w:rPr>
          <w:b/>
          <w:color w:val="auto"/>
          <w:sz w:val="24"/>
          <w:szCs w:val="24"/>
        </w:rPr>
        <w:t>2</w:t>
      </w:r>
      <w:r w:rsidRPr="003F4DB5"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3F4DB5">
        <w:rPr>
          <w:color w:val="auto"/>
          <w:sz w:val="24"/>
          <w:szCs w:val="24"/>
        </w:rPr>
        <w:t>Ры</w:t>
      </w:r>
      <w:r>
        <w:rPr>
          <w:color w:val="auto"/>
          <w:sz w:val="24"/>
          <w:szCs w:val="24"/>
        </w:rPr>
        <w:t>боводство в регионах Баренцева</w:t>
      </w:r>
      <w:r w:rsidRPr="003F4DB5">
        <w:rPr>
          <w:color w:val="auto"/>
          <w:sz w:val="24"/>
          <w:szCs w:val="24"/>
        </w:rPr>
        <w:t xml:space="preserve">  и Белого морей РФ, </w:t>
      </w:r>
      <w:proofErr w:type="spellStart"/>
      <w:r w:rsidRPr="003F4DB5">
        <w:rPr>
          <w:color w:val="auto"/>
          <w:sz w:val="24"/>
          <w:szCs w:val="24"/>
        </w:rPr>
        <w:t>марикультура</w:t>
      </w:r>
      <w:proofErr w:type="spellEnd"/>
      <w:r w:rsidRPr="003F4DB5">
        <w:rPr>
          <w:color w:val="auto"/>
          <w:sz w:val="24"/>
          <w:szCs w:val="24"/>
        </w:rPr>
        <w:t xml:space="preserve"> и пресноводная </w:t>
      </w:r>
      <w:proofErr w:type="spellStart"/>
      <w:r w:rsidRPr="003F4DB5">
        <w:rPr>
          <w:color w:val="auto"/>
          <w:sz w:val="24"/>
          <w:szCs w:val="24"/>
        </w:rPr>
        <w:t>аквакультура</w:t>
      </w:r>
      <w:proofErr w:type="spellEnd"/>
      <w:r w:rsidRPr="003F4DB5">
        <w:rPr>
          <w:color w:val="auto"/>
          <w:sz w:val="24"/>
          <w:szCs w:val="24"/>
        </w:rPr>
        <w:t xml:space="preserve">, основные виды и породы, перспективы развития </w:t>
      </w:r>
      <w:proofErr w:type="spellStart"/>
      <w:r w:rsidRPr="003F4DB5">
        <w:rPr>
          <w:color w:val="auto"/>
          <w:sz w:val="24"/>
          <w:szCs w:val="24"/>
        </w:rPr>
        <w:t>аквакультуры</w:t>
      </w:r>
      <w:proofErr w:type="spellEnd"/>
      <w:r w:rsidRPr="003F4DB5">
        <w:rPr>
          <w:color w:val="auto"/>
          <w:sz w:val="24"/>
          <w:szCs w:val="24"/>
        </w:rPr>
        <w:t xml:space="preserve"> в регионе</w:t>
      </w:r>
    </w:p>
    <w:p w:rsidR="003F4DB5" w:rsidRPr="003F4DB5" w:rsidRDefault="003F4DB5" w:rsidP="003F4DB5">
      <w:pPr>
        <w:ind w:firstLine="0"/>
        <w:rPr>
          <w:color w:val="auto"/>
          <w:sz w:val="24"/>
          <w:szCs w:val="24"/>
        </w:rPr>
      </w:pPr>
      <w:r w:rsidRPr="003F4DB5">
        <w:rPr>
          <w:b/>
          <w:color w:val="auto"/>
          <w:sz w:val="24"/>
          <w:szCs w:val="24"/>
        </w:rPr>
        <w:t>Тема 1</w:t>
      </w:r>
      <w:r>
        <w:rPr>
          <w:b/>
          <w:color w:val="auto"/>
          <w:sz w:val="24"/>
          <w:szCs w:val="24"/>
        </w:rPr>
        <w:t>3</w:t>
      </w:r>
      <w:r w:rsidRPr="003F4DB5"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3F4DB5">
        <w:rPr>
          <w:color w:val="auto"/>
          <w:sz w:val="24"/>
          <w:szCs w:val="24"/>
        </w:rPr>
        <w:t>Рыб</w:t>
      </w:r>
      <w:r>
        <w:rPr>
          <w:color w:val="auto"/>
          <w:sz w:val="24"/>
          <w:szCs w:val="24"/>
        </w:rPr>
        <w:t>оводство в регионах  Баренцева  и Белого морей РФ</w:t>
      </w:r>
      <w:r w:rsidRPr="003F4DB5">
        <w:rPr>
          <w:color w:val="auto"/>
          <w:sz w:val="24"/>
          <w:szCs w:val="24"/>
        </w:rPr>
        <w:t xml:space="preserve">, </w:t>
      </w:r>
      <w:proofErr w:type="spellStart"/>
      <w:r w:rsidRPr="003F4DB5">
        <w:rPr>
          <w:color w:val="auto"/>
          <w:sz w:val="24"/>
          <w:szCs w:val="24"/>
        </w:rPr>
        <w:t>марикультура</w:t>
      </w:r>
      <w:proofErr w:type="spellEnd"/>
      <w:r w:rsidRPr="003F4DB5">
        <w:rPr>
          <w:color w:val="auto"/>
          <w:sz w:val="24"/>
          <w:szCs w:val="24"/>
        </w:rPr>
        <w:t xml:space="preserve"> и ее перспективы в регионе</w:t>
      </w:r>
    </w:p>
    <w:p w:rsidR="003F4DB5" w:rsidRPr="003F4DB5" w:rsidRDefault="003F4DB5" w:rsidP="003F4DB5">
      <w:pPr>
        <w:ind w:firstLine="0"/>
        <w:rPr>
          <w:color w:val="auto"/>
          <w:sz w:val="24"/>
          <w:szCs w:val="24"/>
        </w:rPr>
      </w:pPr>
      <w:r w:rsidRPr="003F4DB5">
        <w:rPr>
          <w:b/>
          <w:color w:val="auto"/>
          <w:sz w:val="24"/>
          <w:szCs w:val="24"/>
        </w:rPr>
        <w:t>Тема 1</w:t>
      </w:r>
      <w:r>
        <w:rPr>
          <w:b/>
          <w:color w:val="auto"/>
          <w:sz w:val="24"/>
          <w:szCs w:val="24"/>
        </w:rPr>
        <w:t>4</w:t>
      </w:r>
      <w:r w:rsidRPr="003F4DB5"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3F4DB5">
        <w:rPr>
          <w:color w:val="auto"/>
          <w:sz w:val="24"/>
          <w:szCs w:val="24"/>
        </w:rPr>
        <w:t>Проблемы воспроизводств</w:t>
      </w:r>
      <w:r>
        <w:rPr>
          <w:color w:val="auto"/>
          <w:sz w:val="24"/>
          <w:szCs w:val="24"/>
        </w:rPr>
        <w:t>а водных биоресурсов Баренцева</w:t>
      </w:r>
      <w:r w:rsidRPr="003F4DB5">
        <w:rPr>
          <w:color w:val="auto"/>
          <w:sz w:val="24"/>
          <w:szCs w:val="24"/>
        </w:rPr>
        <w:t xml:space="preserve">  и Белого морей РФ и пресных вод Европейского Севера РФ, рыбоохрана</w:t>
      </w:r>
    </w:p>
    <w:p w:rsidR="003F4DB5" w:rsidRPr="003F4DB5" w:rsidRDefault="003F4DB5" w:rsidP="003F4DB5">
      <w:pPr>
        <w:ind w:firstLine="0"/>
        <w:rPr>
          <w:color w:val="auto"/>
          <w:sz w:val="24"/>
          <w:szCs w:val="24"/>
        </w:rPr>
      </w:pPr>
      <w:r w:rsidRPr="003F4DB5">
        <w:rPr>
          <w:b/>
          <w:color w:val="auto"/>
          <w:sz w:val="24"/>
          <w:szCs w:val="24"/>
        </w:rPr>
        <w:t>Тема 1</w:t>
      </w:r>
      <w:r>
        <w:rPr>
          <w:b/>
          <w:color w:val="auto"/>
          <w:sz w:val="24"/>
          <w:szCs w:val="24"/>
        </w:rPr>
        <w:t>5</w:t>
      </w:r>
      <w:r w:rsidRPr="003F4DB5">
        <w:rPr>
          <w:b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  <w:r w:rsidRPr="003F4DB5">
        <w:rPr>
          <w:color w:val="auto"/>
          <w:sz w:val="24"/>
          <w:szCs w:val="24"/>
        </w:rPr>
        <w:t xml:space="preserve">Деятельность ТУ </w:t>
      </w:r>
      <w:proofErr w:type="spellStart"/>
      <w:r w:rsidRPr="003F4DB5">
        <w:rPr>
          <w:color w:val="auto"/>
          <w:sz w:val="24"/>
          <w:szCs w:val="24"/>
        </w:rPr>
        <w:t>Росрыболовства</w:t>
      </w:r>
      <w:proofErr w:type="spellEnd"/>
      <w:r w:rsidRPr="003F4DB5">
        <w:rPr>
          <w:color w:val="auto"/>
          <w:sz w:val="24"/>
          <w:szCs w:val="24"/>
        </w:rPr>
        <w:t xml:space="preserve">, </w:t>
      </w:r>
      <w:proofErr w:type="spellStart"/>
      <w:r w:rsidRPr="003F4DB5">
        <w:rPr>
          <w:color w:val="auto"/>
          <w:sz w:val="24"/>
          <w:szCs w:val="24"/>
        </w:rPr>
        <w:t>рыбохозяйственное</w:t>
      </w:r>
      <w:proofErr w:type="spellEnd"/>
      <w:r w:rsidRPr="003F4DB5">
        <w:rPr>
          <w:color w:val="auto"/>
          <w:sz w:val="24"/>
          <w:szCs w:val="24"/>
        </w:rPr>
        <w:t xml:space="preserve"> районирование, ОДУ, распределение квот, выдача лицензий на отлов рыбы, государственный контроль и надзор в области рыболовства и сохранения водных биологических ресурсов, охрана водных биологических ресурсов и среды их обитания</w:t>
      </w:r>
    </w:p>
    <w:p w:rsidR="002B5EE8" w:rsidRPr="003F4DB5" w:rsidRDefault="002B5EE8" w:rsidP="002B5EE8">
      <w:pPr>
        <w:ind w:firstLine="0"/>
        <w:jc w:val="left"/>
        <w:rPr>
          <w:color w:val="auto"/>
          <w:sz w:val="24"/>
          <w:szCs w:val="24"/>
        </w:rPr>
      </w:pPr>
    </w:p>
    <w:p w:rsidR="002B5EE8" w:rsidRPr="00BF1C91" w:rsidRDefault="002B5EE8" w:rsidP="002B5EE8">
      <w:pPr>
        <w:ind w:firstLine="0"/>
        <w:jc w:val="left"/>
        <w:rPr>
          <w:b/>
          <w:color w:val="auto"/>
          <w:sz w:val="24"/>
          <w:szCs w:val="24"/>
        </w:rPr>
      </w:pPr>
    </w:p>
    <w:p w:rsidR="002B5EE8" w:rsidRPr="00BF1C91" w:rsidRDefault="002B5EE8" w:rsidP="002B5EE8">
      <w:pPr>
        <w:ind w:firstLine="0"/>
        <w:jc w:val="left"/>
        <w:rPr>
          <w:b/>
          <w:color w:val="auto"/>
          <w:sz w:val="24"/>
          <w:szCs w:val="24"/>
        </w:rPr>
      </w:pPr>
    </w:p>
    <w:p w:rsidR="002B5EE8" w:rsidRPr="00BF1C91" w:rsidRDefault="002B5EE8" w:rsidP="002B5EE8">
      <w:pPr>
        <w:ind w:firstLine="0"/>
        <w:jc w:val="left"/>
        <w:rPr>
          <w:b/>
          <w:color w:val="auto"/>
          <w:sz w:val="24"/>
          <w:szCs w:val="24"/>
        </w:rPr>
      </w:pPr>
    </w:p>
    <w:p w:rsidR="002B5EE8" w:rsidRPr="00BF1C91" w:rsidRDefault="002B5EE8" w:rsidP="002B5EE8">
      <w:pPr>
        <w:ind w:firstLine="0"/>
        <w:jc w:val="left"/>
        <w:rPr>
          <w:b/>
          <w:color w:val="auto"/>
          <w:sz w:val="24"/>
          <w:szCs w:val="24"/>
        </w:rPr>
      </w:pPr>
    </w:p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6E46"/>
    <w:multiLevelType w:val="hybridMultilevel"/>
    <w:tmpl w:val="C4F8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4E6D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A63A7"/>
    <w:multiLevelType w:val="hybridMultilevel"/>
    <w:tmpl w:val="ADF41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D6582"/>
    <w:multiLevelType w:val="hybridMultilevel"/>
    <w:tmpl w:val="418295E6"/>
    <w:lvl w:ilvl="0" w:tplc="47A4E6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369D0"/>
    <w:multiLevelType w:val="hybridMultilevel"/>
    <w:tmpl w:val="31BE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E8"/>
    <w:rsid w:val="002B5EE8"/>
    <w:rsid w:val="003F4DB5"/>
    <w:rsid w:val="00543E6B"/>
    <w:rsid w:val="006D5BAA"/>
    <w:rsid w:val="007542D6"/>
    <w:rsid w:val="00B97695"/>
    <w:rsid w:val="00E755DF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E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2B5EE8"/>
    <w:pPr>
      <w:ind w:left="720"/>
      <w:contextualSpacing/>
    </w:pPr>
    <w:rPr>
      <w:rFonts w:eastAsiaTheme="minorHAnsi" w:cstheme="minorBid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E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2B5EE8"/>
    <w:pPr>
      <w:ind w:left="720"/>
      <w:contextualSpacing/>
    </w:pPr>
    <w:rPr>
      <w:rFonts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2018-06-07T21:54:00Z</dcterms:created>
  <dcterms:modified xsi:type="dcterms:W3CDTF">2018-06-07T22:03:00Z</dcterms:modified>
</cp:coreProperties>
</file>