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0C8" w:rsidRPr="000E1FC0" w:rsidRDefault="008070C8" w:rsidP="008070C8">
      <w:pPr>
        <w:spacing w:line="276" w:lineRule="auto"/>
        <w:jc w:val="center"/>
        <w:rPr>
          <w:b/>
          <w:szCs w:val="28"/>
        </w:rPr>
      </w:pPr>
      <w:r w:rsidRPr="000E1FC0">
        <w:rPr>
          <w:b/>
          <w:szCs w:val="28"/>
        </w:rPr>
        <w:t xml:space="preserve">Аннотация </w:t>
      </w:r>
      <w:r>
        <w:rPr>
          <w:b/>
          <w:szCs w:val="28"/>
        </w:rPr>
        <w:t xml:space="preserve">к </w:t>
      </w:r>
      <w:r w:rsidRPr="000E1FC0">
        <w:rPr>
          <w:b/>
          <w:szCs w:val="28"/>
        </w:rPr>
        <w:t>рабочей программ</w:t>
      </w:r>
      <w:r>
        <w:rPr>
          <w:b/>
          <w:szCs w:val="28"/>
        </w:rPr>
        <w:t>е</w:t>
      </w:r>
      <w:r w:rsidRPr="000E1FC0">
        <w:rPr>
          <w:b/>
          <w:szCs w:val="28"/>
        </w:rPr>
        <w:t xml:space="preserve"> дисциплины</w:t>
      </w:r>
    </w:p>
    <w:p w:rsidR="008070C8" w:rsidRDefault="008070C8" w:rsidP="008070C8">
      <w:pPr>
        <w:spacing w:line="276" w:lineRule="auto"/>
        <w:jc w:val="center"/>
        <w:rPr>
          <w:b/>
          <w:bCs/>
        </w:rPr>
      </w:pPr>
      <w:r w:rsidRPr="008070C8">
        <w:rPr>
          <w:b/>
          <w:bCs/>
        </w:rPr>
        <w:t xml:space="preserve">РЫБОХОЗЯЙСТЕННОЕ ЗАКОНОДАТЕЛЬСТВО </w:t>
      </w:r>
    </w:p>
    <w:p w:rsidR="008070C8" w:rsidRPr="00EE26BC" w:rsidRDefault="008070C8" w:rsidP="008070C8">
      <w:pPr>
        <w:spacing w:line="276" w:lineRule="auto"/>
        <w:jc w:val="center"/>
        <w:rPr>
          <w:szCs w:val="28"/>
        </w:rPr>
      </w:pPr>
      <w:r>
        <w:rPr>
          <w:bCs/>
          <w:szCs w:val="28"/>
        </w:rPr>
        <w:t>Н</w:t>
      </w:r>
      <w:r w:rsidRPr="00EE26BC">
        <w:rPr>
          <w:bCs/>
          <w:szCs w:val="28"/>
        </w:rPr>
        <w:t>аправлени</w:t>
      </w:r>
      <w:r>
        <w:rPr>
          <w:bCs/>
          <w:szCs w:val="28"/>
        </w:rPr>
        <w:t>е</w:t>
      </w:r>
      <w:r w:rsidRPr="00EE26BC">
        <w:rPr>
          <w:bCs/>
          <w:szCs w:val="28"/>
        </w:rPr>
        <w:t xml:space="preserve"> подготовки </w:t>
      </w:r>
      <w:r w:rsidRPr="00103E7C">
        <w:rPr>
          <w:b/>
          <w:szCs w:val="28"/>
        </w:rPr>
        <w:t xml:space="preserve">35.03.08 «Водные биоресурсы и </w:t>
      </w:r>
      <w:proofErr w:type="spellStart"/>
      <w:r w:rsidRPr="00103E7C">
        <w:rPr>
          <w:b/>
          <w:szCs w:val="28"/>
        </w:rPr>
        <w:t>аквакультура</w:t>
      </w:r>
      <w:proofErr w:type="spellEnd"/>
      <w:r w:rsidRPr="00103E7C">
        <w:rPr>
          <w:b/>
          <w:szCs w:val="28"/>
        </w:rPr>
        <w:t>»</w:t>
      </w:r>
      <w:r>
        <w:rPr>
          <w:b/>
          <w:szCs w:val="28"/>
        </w:rPr>
        <w:t xml:space="preserve"> </w:t>
      </w:r>
      <w:r>
        <w:rPr>
          <w:szCs w:val="28"/>
        </w:rPr>
        <w:t xml:space="preserve">Направленность (профиль)  </w:t>
      </w:r>
      <w:r w:rsidRPr="00103E7C">
        <w:rPr>
          <w:b/>
          <w:szCs w:val="28"/>
        </w:rPr>
        <w:t xml:space="preserve">– «Управление водными биоресурсами и </w:t>
      </w:r>
      <w:proofErr w:type="spellStart"/>
      <w:r w:rsidRPr="00103E7C">
        <w:rPr>
          <w:b/>
          <w:szCs w:val="28"/>
        </w:rPr>
        <w:t>аквакультура</w:t>
      </w:r>
      <w:proofErr w:type="spellEnd"/>
      <w:r w:rsidRPr="00103E7C">
        <w:rPr>
          <w:b/>
          <w:szCs w:val="28"/>
        </w:rPr>
        <w:t>»</w:t>
      </w:r>
    </w:p>
    <w:p w:rsidR="00FB39E8" w:rsidRDefault="008070C8" w:rsidP="008070C8">
      <w:pPr>
        <w:jc w:val="center"/>
        <w:rPr>
          <w:b/>
          <w:szCs w:val="28"/>
        </w:rPr>
      </w:pPr>
      <w:r w:rsidRPr="00EE26BC">
        <w:rPr>
          <w:szCs w:val="28"/>
        </w:rPr>
        <w:t>Квалификация</w:t>
      </w:r>
      <w:r>
        <w:rPr>
          <w:szCs w:val="28"/>
        </w:rPr>
        <w:t xml:space="preserve"> выпускника – </w:t>
      </w:r>
      <w:r w:rsidRPr="000E1FC0">
        <w:rPr>
          <w:b/>
          <w:szCs w:val="28"/>
        </w:rPr>
        <w:t>бакалавр</w:t>
      </w:r>
    </w:p>
    <w:p w:rsidR="008070C8" w:rsidRDefault="008070C8" w:rsidP="008070C8">
      <w:pPr>
        <w:jc w:val="center"/>
        <w:rPr>
          <w:b/>
          <w:szCs w:val="28"/>
        </w:rPr>
      </w:pPr>
    </w:p>
    <w:p w:rsidR="008070C8" w:rsidRDefault="008070C8" w:rsidP="008070C8">
      <w:pPr>
        <w:spacing w:line="276" w:lineRule="auto"/>
        <w:jc w:val="both"/>
        <w:rPr>
          <w:szCs w:val="28"/>
        </w:rPr>
      </w:pPr>
      <w:r w:rsidRPr="00103E7C">
        <w:rPr>
          <w:b/>
          <w:szCs w:val="28"/>
        </w:rPr>
        <w:t>Цель дисциплины</w:t>
      </w:r>
      <w:r>
        <w:rPr>
          <w:b/>
          <w:szCs w:val="28"/>
        </w:rPr>
        <w:t xml:space="preserve"> - </w:t>
      </w:r>
      <w:r w:rsidRPr="008070C8">
        <w:rPr>
          <w:szCs w:val="28"/>
        </w:rPr>
        <w:t xml:space="preserve">всестороннее представление о правовых регулированиях рыболовства и сохранения водных биоресурсов, практические навыки по правовой защите интересов рыбного хозяйства, тенденциях развития </w:t>
      </w:r>
      <w:proofErr w:type="spellStart"/>
      <w:r w:rsidRPr="008070C8">
        <w:rPr>
          <w:szCs w:val="28"/>
        </w:rPr>
        <w:t>рыбохозяйственного</w:t>
      </w:r>
      <w:proofErr w:type="spellEnd"/>
      <w:r w:rsidRPr="008070C8">
        <w:rPr>
          <w:szCs w:val="28"/>
        </w:rPr>
        <w:t xml:space="preserve"> законодательства.</w:t>
      </w:r>
    </w:p>
    <w:p w:rsidR="008070C8" w:rsidRDefault="008070C8" w:rsidP="008070C8">
      <w:pPr>
        <w:spacing w:line="276" w:lineRule="auto"/>
        <w:jc w:val="both"/>
        <w:rPr>
          <w:szCs w:val="28"/>
        </w:rPr>
      </w:pPr>
    </w:p>
    <w:p w:rsidR="008070C8" w:rsidRDefault="008070C8" w:rsidP="008070C8">
      <w:pPr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bCs/>
        </w:rPr>
      </w:pPr>
      <w:r w:rsidRPr="008070C8">
        <w:rPr>
          <w:rFonts w:ascii="Times New Roman CYR" w:hAnsi="Times New Roman CYR" w:cs="Times New Roman CYR"/>
          <w:b/>
          <w:bCs/>
        </w:rPr>
        <w:t xml:space="preserve">Основными задачами дисциплины </w:t>
      </w:r>
      <w:r w:rsidRPr="008070C8">
        <w:rPr>
          <w:rFonts w:ascii="Times New Roman CYR" w:hAnsi="Times New Roman CYR" w:cs="Times New Roman CYR"/>
          <w:bCs/>
        </w:rPr>
        <w:t>являются:</w:t>
      </w:r>
      <w:r>
        <w:rPr>
          <w:rFonts w:ascii="Times New Roman CYR" w:hAnsi="Times New Roman CYR" w:cs="Times New Roman CYR"/>
          <w:bCs/>
        </w:rPr>
        <w:t xml:space="preserve"> </w:t>
      </w:r>
    </w:p>
    <w:p w:rsidR="008070C8" w:rsidRDefault="008070C8" w:rsidP="008070C8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 w:themeColor="text1"/>
          <w:lang w:eastAsia="en-US"/>
        </w:rPr>
      </w:pPr>
      <w:r>
        <w:rPr>
          <w:rFonts w:ascii="Times New Roman CYR" w:hAnsi="Times New Roman CYR" w:cs="Times New Roman CYR"/>
          <w:bCs/>
        </w:rPr>
        <w:t xml:space="preserve">- </w:t>
      </w:r>
      <w:r w:rsidRPr="00A11E24">
        <w:rPr>
          <w:rFonts w:eastAsiaTheme="minorHAnsi"/>
          <w:color w:val="000000" w:themeColor="text1"/>
          <w:lang w:eastAsia="en-US"/>
        </w:rPr>
        <w:t>овладение студентами</w:t>
      </w:r>
      <w:r>
        <w:rPr>
          <w:rFonts w:eastAsiaTheme="minorHAnsi"/>
          <w:color w:val="000000" w:themeColor="text1"/>
          <w:lang w:eastAsia="en-US"/>
        </w:rPr>
        <w:t xml:space="preserve"> знаниями основных законов  и подзаконных актов</w:t>
      </w:r>
      <w:r>
        <w:rPr>
          <w:rFonts w:eastAsiaTheme="minorHAnsi"/>
          <w:color w:val="000000" w:themeColor="text1"/>
          <w:lang w:eastAsia="en-US"/>
        </w:rPr>
        <w:t xml:space="preserve"> </w:t>
      </w:r>
      <w:r>
        <w:rPr>
          <w:rFonts w:eastAsiaTheme="minorHAnsi"/>
          <w:color w:val="000000" w:themeColor="text1"/>
          <w:lang w:eastAsia="en-US"/>
        </w:rPr>
        <w:t xml:space="preserve"> РФ, нормативных документов, касающихся </w:t>
      </w:r>
      <w:proofErr w:type="spellStart"/>
      <w:r>
        <w:rPr>
          <w:rFonts w:eastAsiaTheme="minorHAnsi"/>
          <w:color w:val="000000" w:themeColor="text1"/>
          <w:lang w:eastAsia="en-US"/>
        </w:rPr>
        <w:t>рыбохозяйственной</w:t>
      </w:r>
      <w:proofErr w:type="spellEnd"/>
      <w:r>
        <w:rPr>
          <w:rFonts w:eastAsiaTheme="minorHAnsi"/>
          <w:color w:val="000000" w:themeColor="text1"/>
          <w:lang w:eastAsia="en-US"/>
        </w:rPr>
        <w:t xml:space="preserve"> деятельности;</w:t>
      </w:r>
    </w:p>
    <w:p w:rsidR="008070C8" w:rsidRDefault="008070C8" w:rsidP="008070C8">
      <w:pPr>
        <w:autoSpaceDE w:val="0"/>
        <w:autoSpaceDN w:val="0"/>
        <w:spacing w:after="200" w:line="276" w:lineRule="auto"/>
        <w:rPr>
          <w:rFonts w:eastAsiaTheme="minorHAnsi"/>
          <w:color w:val="000000" w:themeColor="text1"/>
          <w:lang w:eastAsia="en-US"/>
        </w:rPr>
      </w:pPr>
      <w:r>
        <w:rPr>
          <w:rFonts w:eastAsiaTheme="minorHAnsi"/>
          <w:color w:val="000000" w:themeColor="text1"/>
          <w:lang w:eastAsia="en-US"/>
        </w:rPr>
        <w:t>- ознакомление студентов с международными правовыми актами, договорами, нормативными документами.</w:t>
      </w:r>
    </w:p>
    <w:p w:rsidR="00CC7C9C" w:rsidRPr="00CC7C9C" w:rsidRDefault="00CC7C9C" w:rsidP="00CC7C9C">
      <w:pPr>
        <w:spacing w:line="276" w:lineRule="auto"/>
        <w:jc w:val="both"/>
        <w:rPr>
          <w:b/>
          <w:szCs w:val="28"/>
          <w:lang w:eastAsia="x-none"/>
        </w:rPr>
      </w:pPr>
      <w:r w:rsidRPr="00CC7C9C">
        <w:rPr>
          <w:b/>
          <w:szCs w:val="28"/>
          <w:lang w:eastAsia="x-none"/>
        </w:rPr>
        <w:t>В результате освоения дисциплины студент должен</w:t>
      </w:r>
    </w:p>
    <w:p w:rsidR="00CC7C9C" w:rsidRPr="00CC7C9C" w:rsidRDefault="00CC7C9C" w:rsidP="00CC7C9C">
      <w:pPr>
        <w:rPr>
          <w:b/>
          <w:i/>
        </w:rPr>
      </w:pPr>
      <w:r w:rsidRPr="00CC7C9C">
        <w:rPr>
          <w:b/>
          <w:i/>
        </w:rPr>
        <w:t>Знать:</w:t>
      </w:r>
    </w:p>
    <w:p w:rsidR="00CC7C9C" w:rsidRPr="00CC7C9C" w:rsidRDefault="00CC7C9C" w:rsidP="00CC7C9C">
      <w:pPr>
        <w:autoSpaceDE w:val="0"/>
        <w:autoSpaceDN w:val="0"/>
        <w:jc w:val="both"/>
        <w:rPr>
          <w:rFonts w:eastAsiaTheme="minorHAnsi"/>
          <w:lang w:eastAsia="en-US"/>
        </w:rPr>
      </w:pPr>
      <w:r w:rsidRPr="00CC7C9C">
        <w:rPr>
          <w:rFonts w:eastAsiaTheme="minorHAnsi"/>
          <w:lang w:eastAsia="en-US"/>
        </w:rPr>
        <w:t>- основы правовой деятельности на водоемах;</w:t>
      </w:r>
    </w:p>
    <w:p w:rsidR="00CC7C9C" w:rsidRPr="00CC7C9C" w:rsidRDefault="00CC7C9C" w:rsidP="00CC7C9C">
      <w:pPr>
        <w:autoSpaceDE w:val="0"/>
        <w:autoSpaceDN w:val="0"/>
        <w:jc w:val="both"/>
        <w:rPr>
          <w:rFonts w:eastAsiaTheme="minorHAnsi"/>
          <w:b/>
          <w:i/>
          <w:lang w:eastAsia="en-US"/>
        </w:rPr>
      </w:pPr>
      <w:r w:rsidRPr="00CC7C9C">
        <w:rPr>
          <w:rFonts w:eastAsiaTheme="minorHAnsi"/>
          <w:b/>
          <w:i/>
          <w:lang w:eastAsia="en-US"/>
        </w:rPr>
        <w:t>Уметь:</w:t>
      </w:r>
    </w:p>
    <w:p w:rsidR="00CC7C9C" w:rsidRPr="00CC7C9C" w:rsidRDefault="00CC7C9C" w:rsidP="00CC7C9C">
      <w:pPr>
        <w:autoSpaceDE w:val="0"/>
        <w:autoSpaceDN w:val="0"/>
        <w:jc w:val="both"/>
        <w:rPr>
          <w:rFonts w:eastAsiaTheme="minorHAnsi"/>
          <w:lang w:eastAsia="en-US"/>
        </w:rPr>
      </w:pPr>
      <w:r w:rsidRPr="00CC7C9C">
        <w:rPr>
          <w:rFonts w:eastAsiaTheme="minorHAnsi"/>
          <w:lang w:eastAsia="en-US"/>
        </w:rPr>
        <w:t xml:space="preserve">-  участвовать в </w:t>
      </w:r>
      <w:proofErr w:type="spellStart"/>
      <w:r w:rsidRPr="00CC7C9C">
        <w:rPr>
          <w:rFonts w:eastAsiaTheme="minorHAnsi"/>
          <w:lang w:eastAsia="en-US"/>
        </w:rPr>
        <w:t>рыбохозяйственном</w:t>
      </w:r>
      <w:proofErr w:type="spellEnd"/>
      <w:r w:rsidRPr="00CC7C9C">
        <w:rPr>
          <w:rFonts w:eastAsiaTheme="minorHAnsi"/>
          <w:lang w:eastAsia="en-US"/>
        </w:rPr>
        <w:t xml:space="preserve"> мониторинге, охране </w:t>
      </w:r>
      <w:proofErr w:type="gramStart"/>
      <w:r w:rsidRPr="00CC7C9C">
        <w:rPr>
          <w:rFonts w:eastAsiaTheme="minorHAnsi"/>
          <w:lang w:eastAsia="en-US"/>
        </w:rPr>
        <w:t>водных</w:t>
      </w:r>
      <w:proofErr w:type="gramEnd"/>
      <w:r w:rsidRPr="00CC7C9C">
        <w:rPr>
          <w:rFonts w:eastAsiaTheme="minorHAnsi"/>
          <w:lang w:eastAsia="en-US"/>
        </w:rPr>
        <w:t xml:space="preserve"> </w:t>
      </w:r>
      <w:proofErr w:type="spellStart"/>
      <w:r w:rsidRPr="00CC7C9C">
        <w:rPr>
          <w:rFonts w:eastAsiaTheme="minorHAnsi"/>
          <w:lang w:eastAsia="en-US"/>
        </w:rPr>
        <w:t>ресуров</w:t>
      </w:r>
      <w:proofErr w:type="spellEnd"/>
      <w:r w:rsidRPr="00CC7C9C">
        <w:rPr>
          <w:rFonts w:eastAsiaTheme="minorHAnsi"/>
          <w:lang w:eastAsia="en-US"/>
        </w:rPr>
        <w:t xml:space="preserve">, </w:t>
      </w:r>
      <w:proofErr w:type="spellStart"/>
      <w:r w:rsidRPr="00CC7C9C">
        <w:rPr>
          <w:rFonts w:eastAsiaTheme="minorHAnsi"/>
          <w:lang w:eastAsia="en-US"/>
        </w:rPr>
        <w:t>рыбохозяйственной</w:t>
      </w:r>
      <w:proofErr w:type="spellEnd"/>
      <w:r w:rsidRPr="00CC7C9C">
        <w:rPr>
          <w:rFonts w:eastAsiaTheme="minorHAnsi"/>
          <w:lang w:eastAsia="en-US"/>
        </w:rPr>
        <w:t xml:space="preserve"> экспертизе;</w:t>
      </w:r>
    </w:p>
    <w:p w:rsidR="00CC7C9C" w:rsidRPr="00CC7C9C" w:rsidRDefault="00CC7C9C" w:rsidP="00CC7C9C">
      <w:pPr>
        <w:autoSpaceDE w:val="0"/>
        <w:autoSpaceDN w:val="0"/>
        <w:jc w:val="both"/>
        <w:rPr>
          <w:rFonts w:eastAsiaTheme="minorHAnsi"/>
          <w:b/>
          <w:i/>
          <w:lang w:eastAsia="en-US"/>
        </w:rPr>
      </w:pPr>
      <w:r w:rsidRPr="00CC7C9C">
        <w:rPr>
          <w:rFonts w:eastAsiaTheme="minorHAnsi"/>
          <w:b/>
          <w:i/>
          <w:lang w:eastAsia="en-US"/>
        </w:rPr>
        <w:t>Владеть:</w:t>
      </w:r>
    </w:p>
    <w:p w:rsidR="00CC7C9C" w:rsidRPr="00CC7C9C" w:rsidRDefault="00CC7C9C" w:rsidP="00CC7C9C">
      <w:pPr>
        <w:tabs>
          <w:tab w:val="right" w:leader="underscore" w:pos="9072"/>
        </w:tabs>
        <w:jc w:val="both"/>
        <w:rPr>
          <w:rFonts w:eastAsiaTheme="minorHAnsi"/>
          <w:b/>
          <w:lang w:eastAsia="en-US"/>
        </w:rPr>
      </w:pPr>
      <w:r w:rsidRPr="00CC7C9C">
        <w:rPr>
          <w:rFonts w:eastAsiaTheme="minorHAnsi"/>
          <w:lang w:eastAsia="en-US"/>
        </w:rPr>
        <w:t>- методами оценки ущерба, наносимого рыбному хозяйству в результате антропогенного воздействия.</w:t>
      </w:r>
    </w:p>
    <w:p w:rsidR="008070C8" w:rsidRDefault="008070C8" w:rsidP="008070C8">
      <w:pPr>
        <w:autoSpaceDE w:val="0"/>
        <w:autoSpaceDN w:val="0"/>
        <w:spacing w:after="200" w:line="276" w:lineRule="auto"/>
        <w:ind w:firstLine="397"/>
        <w:rPr>
          <w:rFonts w:ascii="Courier New" w:eastAsiaTheme="minorHAnsi" w:hAnsi="Courier New" w:cs="Courier New"/>
          <w:lang w:eastAsia="en-US"/>
        </w:rPr>
      </w:pPr>
    </w:p>
    <w:p w:rsidR="000E68DF" w:rsidRPr="00507ED4" w:rsidRDefault="000E68DF" w:rsidP="008070C8">
      <w:pPr>
        <w:autoSpaceDE w:val="0"/>
        <w:autoSpaceDN w:val="0"/>
        <w:spacing w:after="200" w:line="276" w:lineRule="auto"/>
        <w:ind w:firstLine="397"/>
        <w:rPr>
          <w:rFonts w:eastAsiaTheme="minorHAnsi"/>
          <w:b/>
          <w:lang w:eastAsia="en-US"/>
        </w:rPr>
      </w:pPr>
      <w:r w:rsidRPr="00507ED4">
        <w:rPr>
          <w:rFonts w:eastAsiaTheme="minorHAnsi"/>
          <w:b/>
          <w:lang w:eastAsia="en-US"/>
        </w:rPr>
        <w:t>Содержание дисциплины (Темы).</w:t>
      </w:r>
      <w:bookmarkStart w:id="0" w:name="_GoBack"/>
      <w:bookmarkEnd w:id="0"/>
    </w:p>
    <w:p w:rsidR="000E68DF" w:rsidRDefault="000E68DF" w:rsidP="000E68DF">
      <w:pPr>
        <w:spacing w:line="276" w:lineRule="auto"/>
        <w:jc w:val="both"/>
      </w:pPr>
      <w:r>
        <w:t>Введение. Рыб</w:t>
      </w:r>
      <w:r>
        <w:t xml:space="preserve"> законодательств</w:t>
      </w:r>
      <w:proofErr w:type="gramStart"/>
      <w:r>
        <w:t>о-</w:t>
      </w:r>
      <w:proofErr w:type="gramEnd"/>
      <w:r>
        <w:t xml:space="preserve"> понятия, система и тенденции развития.</w:t>
      </w:r>
    </w:p>
    <w:p w:rsidR="000E68DF" w:rsidRDefault="000E68DF" w:rsidP="000E68DF">
      <w:pPr>
        <w:spacing w:line="276" w:lineRule="auto"/>
        <w:jc w:val="both"/>
      </w:pPr>
      <w:r>
        <w:t>Государственное управление в области рыболовства и сохранения водных биоресурсов</w:t>
      </w:r>
    </w:p>
    <w:p w:rsidR="000E68DF" w:rsidRDefault="000E68DF" w:rsidP="000E68DF">
      <w:pPr>
        <w:spacing w:line="276" w:lineRule="auto"/>
        <w:jc w:val="both"/>
      </w:pPr>
      <w:r>
        <w:t>Правовые основы рыболовства</w:t>
      </w:r>
    </w:p>
    <w:p w:rsidR="000E68DF" w:rsidRDefault="000E68DF" w:rsidP="000E68DF">
      <w:pPr>
        <w:spacing w:line="276" w:lineRule="auto"/>
        <w:jc w:val="both"/>
      </w:pPr>
      <w:r>
        <w:t>Правовые основы сохранения водных биоресурсов</w:t>
      </w:r>
    </w:p>
    <w:p w:rsidR="000E68DF" w:rsidRDefault="000E68DF" w:rsidP="000E68DF">
      <w:pPr>
        <w:spacing w:line="276" w:lineRule="auto"/>
        <w:jc w:val="both"/>
      </w:pPr>
      <w:r>
        <w:t>Правовые основы любительского и спортивного   рыболовства</w:t>
      </w:r>
    </w:p>
    <w:p w:rsidR="000E68DF" w:rsidRDefault="000E68DF" w:rsidP="000E68DF">
      <w:pPr>
        <w:spacing w:line="276" w:lineRule="auto"/>
        <w:jc w:val="both"/>
      </w:pPr>
      <w:r>
        <w:t xml:space="preserve">Правовая охрана водных объектов </w:t>
      </w:r>
      <w:proofErr w:type="spellStart"/>
      <w:r>
        <w:t>рыбохозяйственного</w:t>
      </w:r>
      <w:proofErr w:type="spellEnd"/>
      <w:r>
        <w:t xml:space="preserve"> значения</w:t>
      </w:r>
    </w:p>
    <w:p w:rsidR="000E68DF" w:rsidRDefault="000E68DF" w:rsidP="000E68DF">
      <w:pPr>
        <w:spacing w:line="276" w:lineRule="auto"/>
        <w:jc w:val="both"/>
      </w:pPr>
      <w:r>
        <w:t>Правовые основы использования биоресурсов в территориальном море, внутренних морских водах, исключительной экономической зоне РФ и континентальном шельфе РФ</w:t>
      </w:r>
    </w:p>
    <w:p w:rsidR="000E68DF" w:rsidRDefault="000E68DF" w:rsidP="000E68DF">
      <w:pPr>
        <w:spacing w:line="276" w:lineRule="auto"/>
        <w:jc w:val="both"/>
      </w:pPr>
      <w:r>
        <w:t>Международное регулирование рыболовства в открытом море</w:t>
      </w:r>
    </w:p>
    <w:p w:rsidR="000E68DF" w:rsidRDefault="000E68DF" w:rsidP="000E68DF">
      <w:pPr>
        <w:spacing w:line="276" w:lineRule="auto"/>
        <w:jc w:val="both"/>
      </w:pPr>
      <w:r>
        <w:t>Правовые основы использования биоресурсов в территориальном море, внутренних морских водах, исключительной экономической зоне РФ и континентальном шельфе РФ</w:t>
      </w:r>
    </w:p>
    <w:p w:rsidR="000E68DF" w:rsidRDefault="000E68DF" w:rsidP="000E68DF">
      <w:pPr>
        <w:spacing w:line="276" w:lineRule="auto"/>
        <w:jc w:val="both"/>
      </w:pPr>
      <w:r>
        <w:t xml:space="preserve">Правовая охрана океана, </w:t>
      </w:r>
      <w:proofErr w:type="gramStart"/>
      <w:r>
        <w:t>контроль за</w:t>
      </w:r>
      <w:proofErr w:type="gramEnd"/>
      <w:r>
        <w:t xml:space="preserve"> загрязнением</w:t>
      </w:r>
    </w:p>
    <w:p w:rsidR="000E68DF" w:rsidRDefault="000E68DF" w:rsidP="000E68DF">
      <w:pPr>
        <w:spacing w:line="276" w:lineRule="auto"/>
        <w:jc w:val="both"/>
      </w:pPr>
      <w:proofErr w:type="gramStart"/>
      <w:r>
        <w:t>Юридическая</w:t>
      </w:r>
      <w:proofErr w:type="gramEnd"/>
      <w:r>
        <w:t xml:space="preserve"> ответственности за нарушение законодательства об охране и использовании водных биоресурсов</w:t>
      </w:r>
    </w:p>
    <w:p w:rsidR="008070C8" w:rsidRPr="008070C8" w:rsidRDefault="008070C8" w:rsidP="008070C8">
      <w:pPr>
        <w:spacing w:line="276" w:lineRule="auto"/>
        <w:jc w:val="both"/>
      </w:pPr>
    </w:p>
    <w:sectPr w:rsidR="008070C8" w:rsidRPr="008070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0C8"/>
    <w:rsid w:val="000E68DF"/>
    <w:rsid w:val="00507ED4"/>
    <w:rsid w:val="00543E6B"/>
    <w:rsid w:val="006D5BAA"/>
    <w:rsid w:val="007542D6"/>
    <w:rsid w:val="008070C8"/>
    <w:rsid w:val="00CC7C9C"/>
    <w:rsid w:val="00EE0B85"/>
    <w:rsid w:val="00FB3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0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543E6B"/>
    <w:pPr>
      <w:keepNext/>
      <w:keepLines/>
      <w:spacing w:before="120"/>
      <w:ind w:firstLine="851"/>
      <w:outlineLvl w:val="0"/>
    </w:pPr>
    <w:rPr>
      <w:rFonts w:asciiTheme="majorHAnsi" w:eastAsiaTheme="majorEastAsia" w:hAnsiTheme="majorHAnsi" w:cstheme="majorBidi"/>
      <w:b/>
      <w:bCs/>
    </w:rPr>
  </w:style>
  <w:style w:type="paragraph" w:styleId="2">
    <w:name w:val="heading 2"/>
    <w:basedOn w:val="a"/>
    <w:next w:val="a"/>
    <w:link w:val="20"/>
    <w:uiPriority w:val="9"/>
    <w:unhideWhenUsed/>
    <w:qFormat/>
    <w:rsid w:val="006D5BA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3E6B"/>
    <w:rPr>
      <w:rFonts w:asciiTheme="majorHAnsi" w:eastAsiaTheme="majorEastAsia" w:hAnsiTheme="majorHAnsi" w:cstheme="majorBidi"/>
      <w:b/>
      <w:bCs/>
      <w:sz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D5BAA"/>
    <w:rPr>
      <w:rFonts w:asciiTheme="majorHAnsi" w:eastAsiaTheme="majorEastAsia" w:hAnsiTheme="majorHAnsi" w:cstheme="majorBidi"/>
      <w:b/>
      <w:bCs/>
      <w:sz w:val="28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0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543E6B"/>
    <w:pPr>
      <w:keepNext/>
      <w:keepLines/>
      <w:spacing w:before="120"/>
      <w:ind w:firstLine="851"/>
      <w:outlineLvl w:val="0"/>
    </w:pPr>
    <w:rPr>
      <w:rFonts w:asciiTheme="majorHAnsi" w:eastAsiaTheme="majorEastAsia" w:hAnsiTheme="majorHAnsi" w:cstheme="majorBidi"/>
      <w:b/>
      <w:bCs/>
    </w:rPr>
  </w:style>
  <w:style w:type="paragraph" w:styleId="2">
    <w:name w:val="heading 2"/>
    <w:basedOn w:val="a"/>
    <w:next w:val="a"/>
    <w:link w:val="20"/>
    <w:uiPriority w:val="9"/>
    <w:unhideWhenUsed/>
    <w:qFormat/>
    <w:rsid w:val="006D5BA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3E6B"/>
    <w:rPr>
      <w:rFonts w:asciiTheme="majorHAnsi" w:eastAsiaTheme="majorEastAsia" w:hAnsiTheme="majorHAnsi" w:cstheme="majorBidi"/>
      <w:b/>
      <w:bCs/>
      <w:sz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D5BAA"/>
    <w:rPr>
      <w:rFonts w:asciiTheme="majorHAnsi" w:eastAsiaTheme="majorEastAsia" w:hAnsiTheme="majorHAnsi" w:cstheme="majorBidi"/>
      <w:b/>
      <w:bCs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2018-06-08T20:57:00Z</dcterms:created>
  <dcterms:modified xsi:type="dcterms:W3CDTF">2018-06-08T21:13:00Z</dcterms:modified>
</cp:coreProperties>
</file>