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7C" w:rsidRPr="000E1FC0" w:rsidRDefault="002A007C" w:rsidP="002A007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A007C" w:rsidRPr="00EE26BC" w:rsidRDefault="00F179D6" w:rsidP="002A007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САНИТАРНАЯ ГИДРОБИОЛОГИЯ</w:t>
      </w:r>
    </w:p>
    <w:p w:rsidR="002A007C" w:rsidRPr="00EE26BC" w:rsidRDefault="002A007C" w:rsidP="002A007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2A007C" w:rsidRDefault="002A007C" w:rsidP="002A007C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2A007C" w:rsidRDefault="002A007C" w:rsidP="002A007C">
      <w:pPr>
        <w:spacing w:line="276" w:lineRule="auto"/>
        <w:jc w:val="center"/>
        <w:rPr>
          <w:b/>
          <w:szCs w:val="28"/>
        </w:rPr>
      </w:pPr>
    </w:p>
    <w:p w:rsidR="002A007C" w:rsidRDefault="002A007C" w:rsidP="002A007C">
      <w:pPr>
        <w:keepNext/>
        <w:widowControl w:val="0"/>
        <w:spacing w:line="276" w:lineRule="auto"/>
        <w:ind w:firstLine="709"/>
        <w:jc w:val="both"/>
      </w:pPr>
      <w:r w:rsidRPr="00103E7C">
        <w:rPr>
          <w:b/>
          <w:szCs w:val="28"/>
        </w:rPr>
        <w:t>Цель дисциплины</w:t>
      </w:r>
      <w:r>
        <w:rPr>
          <w:b/>
          <w:szCs w:val="28"/>
        </w:rPr>
        <w:t xml:space="preserve"> -</w:t>
      </w:r>
      <w:r w:rsidRPr="00103E7C">
        <w:rPr>
          <w:b/>
          <w:szCs w:val="28"/>
        </w:rPr>
        <w:t xml:space="preserve"> </w:t>
      </w:r>
      <w:r>
        <w:t xml:space="preserve">формирование у студентов представлений и знаний о природных сообществах гидробионтов, их экологии, реакции на загрязнение окружающей среды, роли в процессах самоочищения водоемов. В процессе освоения дисциплины рассматривается комплекс вопросов, связанных с проблемами загрязнения водных объектов, биологическими методами их очистки, определение степени загрязнения вод по индикаторным организмам. Дополнительно рассматриваются смежные вопросы, касающиеся помех биологического характера: обрастание и повреждение подводных сооружений некоторыми видами гидробионтов; зарастание водоемов </w:t>
      </w:r>
      <w:proofErr w:type="spellStart"/>
      <w:r>
        <w:t>макрофитами</w:t>
      </w:r>
      <w:proofErr w:type="spellEnd"/>
      <w:r>
        <w:t xml:space="preserve">; вред, наносимый </w:t>
      </w:r>
      <w:proofErr w:type="spellStart"/>
      <w:r>
        <w:t>рыбохозяйственным</w:t>
      </w:r>
      <w:proofErr w:type="spellEnd"/>
      <w:r>
        <w:t xml:space="preserve"> водоемам токсичными выделениями микроорганизмов. </w:t>
      </w:r>
    </w:p>
    <w:p w:rsidR="002A007C" w:rsidRPr="003A6D4C" w:rsidRDefault="002A007C" w:rsidP="002A007C">
      <w:pPr>
        <w:autoSpaceDE w:val="0"/>
        <w:autoSpaceDN w:val="0"/>
        <w:adjustRightInd w:val="0"/>
        <w:spacing w:line="276" w:lineRule="auto"/>
        <w:ind w:firstLine="43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Основные задачи дисциплины</w:t>
      </w:r>
      <w:r>
        <w:rPr>
          <w:rFonts w:ascii="Times New Roman CYR" w:hAnsi="Times New Roman CYR" w:cs="Times New Roman CYR"/>
          <w:bCs/>
        </w:rPr>
        <w:t>:</w:t>
      </w:r>
    </w:p>
    <w:p w:rsidR="002A007C" w:rsidRDefault="002A007C" w:rsidP="002A007C">
      <w:pPr>
        <w:keepNext/>
        <w:widowControl w:val="0"/>
        <w:spacing w:line="276" w:lineRule="auto"/>
        <w:ind w:firstLine="709"/>
        <w:jc w:val="both"/>
      </w:pPr>
      <w:r>
        <w:t>- формирование представлений о качестве воды, основных видах естественных и антропогенных загрязнений водных объектов, ознакомление с основными методами биологического контроля качества воды;</w:t>
      </w:r>
      <w:bookmarkStart w:id="0" w:name="_GoBack"/>
    </w:p>
    <w:p w:rsidR="002A007C" w:rsidRDefault="002A007C" w:rsidP="002A007C">
      <w:pPr>
        <w:keepNext/>
        <w:widowControl w:val="0"/>
        <w:spacing w:line="276" w:lineRule="auto"/>
        <w:ind w:firstLine="709"/>
        <w:jc w:val="both"/>
      </w:pPr>
      <w:r>
        <w:t>- изучение процессов загрязнения и самоочищени</w:t>
      </w:r>
      <w:bookmarkEnd w:id="0"/>
      <w:r>
        <w:t xml:space="preserve">я водоемов, воздействие токсичных веществ антропогенного происхождения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гидробионтов</w:t>
      </w:r>
      <w:proofErr w:type="gramEnd"/>
      <w:r>
        <w:t xml:space="preserve"> и водные биоценозы. </w:t>
      </w:r>
    </w:p>
    <w:p w:rsidR="002A007C" w:rsidRPr="00A4267F" w:rsidRDefault="002A007C" w:rsidP="002A007C">
      <w:pPr>
        <w:keepNext/>
        <w:tabs>
          <w:tab w:val="left" w:pos="0"/>
        </w:tabs>
        <w:spacing w:line="276" w:lineRule="auto"/>
        <w:ind w:firstLine="720"/>
        <w:jc w:val="both"/>
        <w:outlineLvl w:val="0"/>
      </w:pPr>
    </w:p>
    <w:p w:rsidR="002A007C" w:rsidRPr="00103E7C" w:rsidRDefault="002A007C" w:rsidP="002A007C">
      <w:pPr>
        <w:spacing w:line="276" w:lineRule="auto"/>
        <w:jc w:val="both"/>
        <w:rPr>
          <w:b/>
          <w:szCs w:val="28"/>
          <w:lang w:eastAsia="x-none"/>
        </w:rPr>
      </w:pPr>
      <w:r w:rsidRPr="00103E7C">
        <w:rPr>
          <w:b/>
          <w:szCs w:val="28"/>
          <w:lang w:eastAsia="x-none"/>
        </w:rPr>
        <w:t>В результате освоения дисциплин студент должен</w:t>
      </w:r>
    </w:p>
    <w:p w:rsidR="002A007C" w:rsidRDefault="002A007C" w:rsidP="002A007C">
      <w:pPr>
        <w:ind w:firstLine="540"/>
        <w:jc w:val="both"/>
        <w:rPr>
          <w:b/>
          <w:i/>
        </w:rPr>
      </w:pPr>
      <w:r>
        <w:rPr>
          <w:b/>
          <w:i/>
        </w:rPr>
        <w:t>Знать:</w:t>
      </w:r>
    </w:p>
    <w:p w:rsidR="002A007C" w:rsidRDefault="002A007C" w:rsidP="002A007C">
      <w:pPr>
        <w:ind w:firstLine="540"/>
        <w:jc w:val="both"/>
      </w:pPr>
      <w:r>
        <w:t>- систематику основных групп гидробионтов, их морфологические, физиологические и экологические особенности в связи с условиями их обитания;</w:t>
      </w:r>
    </w:p>
    <w:p w:rsidR="002A007C" w:rsidRDefault="002A007C" w:rsidP="002A007C">
      <w:pPr>
        <w:ind w:firstLine="540"/>
        <w:jc w:val="both"/>
      </w:pPr>
      <w:r>
        <w:t xml:space="preserve"> - методы повышения продуктивности </w:t>
      </w:r>
      <w:proofErr w:type="spellStart"/>
      <w:r>
        <w:t>рыбохозяйственных</w:t>
      </w:r>
      <w:proofErr w:type="spellEnd"/>
      <w:r>
        <w:t xml:space="preserve"> водоемов;</w:t>
      </w:r>
    </w:p>
    <w:p w:rsidR="002A007C" w:rsidRDefault="002A007C" w:rsidP="002A007C">
      <w:pPr>
        <w:ind w:firstLine="540"/>
        <w:jc w:val="both"/>
      </w:pPr>
      <w:r>
        <w:t xml:space="preserve"> - основные закономерности, происходящие в </w:t>
      </w:r>
      <w:proofErr w:type="spellStart"/>
      <w:r>
        <w:t>гидроэкосистемах</w:t>
      </w:r>
      <w:proofErr w:type="spellEnd"/>
      <w:r>
        <w:t xml:space="preserve">; </w:t>
      </w:r>
    </w:p>
    <w:p w:rsidR="002A007C" w:rsidRDefault="002A007C" w:rsidP="002A007C">
      <w:pPr>
        <w:ind w:firstLine="540"/>
        <w:jc w:val="both"/>
      </w:pPr>
      <w:r>
        <w:t xml:space="preserve">- принципы рационального использования </w:t>
      </w:r>
      <w:proofErr w:type="gramStart"/>
      <w:r>
        <w:t>водных</w:t>
      </w:r>
      <w:proofErr w:type="gramEnd"/>
      <w:r>
        <w:t xml:space="preserve"> </w:t>
      </w:r>
      <w:proofErr w:type="spellStart"/>
      <w:r>
        <w:t>биоресурсовроль</w:t>
      </w:r>
      <w:proofErr w:type="spellEnd"/>
      <w:r>
        <w:t xml:space="preserve"> антропогенного воздействия на водные объекты; </w:t>
      </w:r>
    </w:p>
    <w:p w:rsidR="002A007C" w:rsidRDefault="002A007C" w:rsidP="002A007C">
      <w:pPr>
        <w:ind w:firstLine="540"/>
        <w:jc w:val="both"/>
      </w:pPr>
      <w:r>
        <w:t xml:space="preserve">- методы исследования </w:t>
      </w:r>
      <w:proofErr w:type="spellStart"/>
      <w:r>
        <w:t>бентали</w:t>
      </w:r>
      <w:proofErr w:type="spellEnd"/>
      <w:r>
        <w:t xml:space="preserve"> и </w:t>
      </w:r>
      <w:proofErr w:type="spellStart"/>
      <w:r>
        <w:t>пелагеали</w:t>
      </w:r>
      <w:proofErr w:type="spellEnd"/>
      <w:r>
        <w:t xml:space="preserve">, влияние биотических и абиотических факторов </w:t>
      </w:r>
      <w:proofErr w:type="gramStart"/>
      <w:r>
        <w:t>на</w:t>
      </w:r>
      <w:proofErr w:type="gramEnd"/>
      <w:r>
        <w:t xml:space="preserve"> гидробионтов.</w:t>
      </w:r>
    </w:p>
    <w:p w:rsidR="002A007C" w:rsidRDefault="002A007C" w:rsidP="002A007C">
      <w:pPr>
        <w:ind w:firstLine="540"/>
        <w:jc w:val="both"/>
        <w:rPr>
          <w:b/>
          <w:i/>
        </w:rPr>
      </w:pPr>
      <w:r>
        <w:t xml:space="preserve"> </w:t>
      </w:r>
      <w:r>
        <w:rPr>
          <w:b/>
          <w:i/>
        </w:rPr>
        <w:t>Уметь:</w:t>
      </w:r>
    </w:p>
    <w:p w:rsidR="002A007C" w:rsidRDefault="002A007C" w:rsidP="002A007C">
      <w:pPr>
        <w:ind w:firstLine="540"/>
        <w:jc w:val="both"/>
        <w:rPr>
          <w:spacing w:val="-3"/>
        </w:rPr>
      </w:pPr>
      <w:r>
        <w:t>- определять виды основных групп гидробионтов</w:t>
      </w:r>
      <w:r>
        <w:rPr>
          <w:spacing w:val="-3"/>
        </w:rPr>
        <w:t>;</w:t>
      </w:r>
    </w:p>
    <w:p w:rsidR="002A007C" w:rsidRDefault="002A007C" w:rsidP="002A007C">
      <w:pPr>
        <w:ind w:firstLine="540"/>
        <w:jc w:val="both"/>
        <w:rPr>
          <w:spacing w:val="-4"/>
        </w:rPr>
      </w:pPr>
      <w:r>
        <w:rPr>
          <w:spacing w:val="-3"/>
        </w:rPr>
        <w:t>-</w:t>
      </w:r>
      <w:r>
        <w:rPr>
          <w:spacing w:val="-2"/>
        </w:rPr>
        <w:t xml:space="preserve"> систематизировать и излагать усвоенный </w:t>
      </w:r>
      <w:r>
        <w:rPr>
          <w:spacing w:val="-1"/>
        </w:rPr>
        <w:t>материал</w:t>
      </w:r>
      <w:r>
        <w:rPr>
          <w:spacing w:val="-4"/>
        </w:rPr>
        <w:t>;</w:t>
      </w:r>
    </w:p>
    <w:p w:rsidR="002A007C" w:rsidRDefault="002A007C" w:rsidP="002A007C">
      <w:pPr>
        <w:ind w:firstLine="540"/>
        <w:jc w:val="both"/>
        <w:rPr>
          <w:spacing w:val="-4"/>
        </w:rPr>
      </w:pPr>
      <w:r>
        <w:rPr>
          <w:spacing w:val="-4"/>
        </w:rPr>
        <w:t xml:space="preserve">- определять качество </w:t>
      </w:r>
      <w:proofErr w:type="gramStart"/>
      <w:r>
        <w:rPr>
          <w:spacing w:val="-4"/>
        </w:rPr>
        <w:t>воды</w:t>
      </w:r>
      <w:proofErr w:type="gramEnd"/>
      <w:r>
        <w:rPr>
          <w:spacing w:val="-4"/>
        </w:rPr>
        <w:t xml:space="preserve"> используя индикаторные организмы;</w:t>
      </w:r>
    </w:p>
    <w:p w:rsidR="002A007C" w:rsidRDefault="002A007C" w:rsidP="002A007C">
      <w:pPr>
        <w:ind w:firstLine="540"/>
        <w:jc w:val="both"/>
        <w:rPr>
          <w:spacing w:val="-4"/>
        </w:rPr>
      </w:pPr>
      <w:r>
        <w:rPr>
          <w:spacing w:val="-4"/>
        </w:rPr>
        <w:t>- пользоваться микроскопической техникой, лабораторным оборудованием, собирать и обрабатывать гидробиологические материалы.</w:t>
      </w:r>
    </w:p>
    <w:p w:rsidR="002A007C" w:rsidRDefault="002A007C" w:rsidP="002A007C">
      <w:pPr>
        <w:ind w:firstLine="540"/>
        <w:jc w:val="both"/>
        <w:rPr>
          <w:b/>
          <w:i/>
          <w:spacing w:val="-1"/>
        </w:rPr>
      </w:pPr>
      <w:r>
        <w:rPr>
          <w:b/>
          <w:i/>
          <w:spacing w:val="-1"/>
        </w:rPr>
        <w:t>Владеть:</w:t>
      </w:r>
    </w:p>
    <w:p w:rsidR="002A007C" w:rsidRDefault="002A007C" w:rsidP="002A007C">
      <w:pPr>
        <w:ind w:firstLine="540"/>
        <w:jc w:val="both"/>
      </w:pPr>
      <w:r>
        <w:t>- основными методами исследованием, лабораторным оборудованием, навыками наблюдения и составления списков видов и отчетов;</w:t>
      </w:r>
    </w:p>
    <w:p w:rsidR="002A007C" w:rsidRPr="00D83E12" w:rsidRDefault="002A007C" w:rsidP="002A007C">
      <w:pPr>
        <w:jc w:val="both"/>
        <w:rPr>
          <w:b/>
        </w:rPr>
      </w:pPr>
      <w:r>
        <w:t>- методами биологической индикации качества вод.</w:t>
      </w:r>
    </w:p>
    <w:p w:rsidR="002A007C" w:rsidRPr="00AF741E" w:rsidRDefault="002A007C" w:rsidP="002A007C">
      <w:pPr>
        <w:ind w:firstLine="540"/>
        <w:jc w:val="both"/>
        <w:rPr>
          <w:spacing w:val="-1"/>
        </w:rPr>
      </w:pPr>
    </w:p>
    <w:p w:rsidR="002A007C" w:rsidRDefault="002A007C" w:rsidP="002A007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2A007C" w:rsidRPr="002A007C" w:rsidRDefault="002A007C" w:rsidP="002A007C">
      <w:pPr>
        <w:ind w:firstLine="540"/>
        <w:jc w:val="both"/>
      </w:pPr>
      <w:r w:rsidRPr="002A007C">
        <w:rPr>
          <w:b/>
        </w:rPr>
        <w:t>Тема 1</w:t>
      </w:r>
      <w:r w:rsidRPr="002A007C">
        <w:t>.</w:t>
      </w:r>
      <w:r w:rsidRPr="002A007C">
        <w:rPr>
          <w:b/>
        </w:rPr>
        <w:t xml:space="preserve"> </w:t>
      </w:r>
      <w:r w:rsidRPr="002A007C">
        <w:t xml:space="preserve">Предмет «Санитарная гидробиология». Задачи и методы санитарной гидробиологии </w:t>
      </w:r>
    </w:p>
    <w:p w:rsidR="002A007C" w:rsidRPr="002A007C" w:rsidRDefault="002A007C" w:rsidP="002A007C">
      <w:pPr>
        <w:ind w:firstLine="709"/>
        <w:rPr>
          <w:rFonts w:eastAsia="Calibri"/>
          <w:b/>
          <w:lang w:eastAsia="en-US"/>
        </w:rPr>
      </w:pPr>
      <w:r w:rsidRPr="002A007C">
        <w:rPr>
          <w:rFonts w:eastAsia="Calibri"/>
          <w:b/>
          <w:lang w:eastAsia="en-US"/>
        </w:rPr>
        <w:t xml:space="preserve">Тема 2. </w:t>
      </w:r>
      <w:r w:rsidRPr="002A007C">
        <w:t>Биологические и бактериологические показатели качества воды. Качественные характеристики гидробиологических показателей</w:t>
      </w:r>
      <w:r w:rsidRPr="002A007C">
        <w:rPr>
          <w:rFonts w:eastAsia="Calibri"/>
          <w:b/>
          <w:lang w:eastAsia="en-US"/>
        </w:rPr>
        <w:t xml:space="preserve"> </w:t>
      </w:r>
    </w:p>
    <w:p w:rsidR="002A007C" w:rsidRPr="002A007C" w:rsidRDefault="002A007C" w:rsidP="002A007C">
      <w:pPr>
        <w:ind w:firstLine="709"/>
        <w:jc w:val="both"/>
        <w:rPr>
          <w:b/>
        </w:rPr>
      </w:pPr>
      <w:r w:rsidRPr="002A007C">
        <w:rPr>
          <w:b/>
        </w:rPr>
        <w:lastRenderedPageBreak/>
        <w:t xml:space="preserve"> Тема 3. </w:t>
      </w:r>
      <w:r w:rsidRPr="002A007C">
        <w:t xml:space="preserve">Классификация видов загрязнений. </w:t>
      </w:r>
      <w:r w:rsidRPr="002A007C">
        <w:rPr>
          <w:rFonts w:ascii="Times New Roman CYR" w:hAnsi="Times New Roman CYR"/>
        </w:rPr>
        <w:t>Типы загрязнений водоемов. Классификация типов загрязнения гидросферы</w:t>
      </w:r>
      <w:r w:rsidRPr="002A007C">
        <w:rPr>
          <w:b/>
        </w:rPr>
        <w:t xml:space="preserve"> </w:t>
      </w:r>
    </w:p>
    <w:p w:rsidR="002A007C" w:rsidRPr="002A007C" w:rsidRDefault="002A007C" w:rsidP="002A007C">
      <w:pPr>
        <w:ind w:firstLine="709"/>
        <w:jc w:val="both"/>
        <w:rPr>
          <w:b/>
        </w:rPr>
      </w:pPr>
      <w:r w:rsidRPr="002A007C">
        <w:rPr>
          <w:b/>
        </w:rPr>
        <w:t xml:space="preserve"> Тема 4.</w:t>
      </w:r>
      <w:r w:rsidRPr="002A007C">
        <w:t xml:space="preserve"> Принцип баланса между поступлением загрязняющих веществ и возможностями водоема их разрушения. </w:t>
      </w:r>
      <w:proofErr w:type="spellStart"/>
      <w:r w:rsidRPr="002A007C">
        <w:t>Эвтрофирование</w:t>
      </w:r>
      <w:proofErr w:type="spellEnd"/>
      <w:r w:rsidRPr="002A007C">
        <w:t xml:space="preserve"> водоемов. Составляющие </w:t>
      </w:r>
      <w:proofErr w:type="gramStart"/>
      <w:r w:rsidRPr="002A007C">
        <w:t>естественного</w:t>
      </w:r>
      <w:proofErr w:type="gramEnd"/>
      <w:r w:rsidRPr="002A007C">
        <w:t xml:space="preserve"> и антропогенного </w:t>
      </w:r>
      <w:proofErr w:type="spellStart"/>
      <w:r w:rsidRPr="002A007C">
        <w:t>эвторофирования</w:t>
      </w:r>
      <w:proofErr w:type="spellEnd"/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5</w:t>
      </w:r>
      <w:r w:rsidRPr="002A007C">
        <w:t xml:space="preserve">. Биологическое самоочищение. Факторы самоочищения. Фазы самоочищения и последовательность процессов. Использование веществ водными организмами </w:t>
      </w:r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6. </w:t>
      </w:r>
      <w:r w:rsidRPr="002A007C">
        <w:t xml:space="preserve">Биологическая очистка воды в </w:t>
      </w:r>
      <w:proofErr w:type="spellStart"/>
      <w:r w:rsidRPr="002A007C">
        <w:t>аэротенках</w:t>
      </w:r>
      <w:proofErr w:type="spellEnd"/>
      <w:r w:rsidRPr="002A007C">
        <w:t xml:space="preserve">. Критерии очистки. Механизмы очистки воды в </w:t>
      </w:r>
      <w:proofErr w:type="spellStart"/>
      <w:r w:rsidRPr="002A007C">
        <w:t>аэротенках</w:t>
      </w:r>
      <w:proofErr w:type="spellEnd"/>
      <w:r w:rsidRPr="002A007C">
        <w:t xml:space="preserve"> </w:t>
      </w:r>
    </w:p>
    <w:p w:rsidR="002A007C" w:rsidRPr="002A007C" w:rsidRDefault="002A007C" w:rsidP="002A007C">
      <w:pPr>
        <w:ind w:firstLine="709"/>
      </w:pPr>
      <w:r w:rsidRPr="002A007C">
        <w:rPr>
          <w:b/>
        </w:rPr>
        <w:t xml:space="preserve"> Тема 7.</w:t>
      </w:r>
      <w:r w:rsidRPr="002A007C">
        <w:t xml:space="preserve"> Микрофлора воды. Основные представители микрофлоры воды</w:t>
      </w:r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8.</w:t>
      </w:r>
      <w:r w:rsidRPr="002A007C">
        <w:t xml:space="preserve"> Фитопланктон пресных водоемов. Флористический состав и функции фитопланктона в водоемах. Значение фитопланктона. Влияние антропогенных факторов на пресноводный фитопланктон</w:t>
      </w:r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9.</w:t>
      </w:r>
      <w:r w:rsidRPr="002A007C">
        <w:t xml:space="preserve"> Бентосные растения пресноводных водоемов. Флористический состав, виды индикаторы. Факторы, влияющие на развитие фитобентоса </w:t>
      </w:r>
    </w:p>
    <w:p w:rsidR="002A007C" w:rsidRPr="002A007C" w:rsidRDefault="002A007C" w:rsidP="002A007C">
      <w:pPr>
        <w:ind w:firstLine="709"/>
        <w:jc w:val="both"/>
        <w:rPr>
          <w:b/>
        </w:rPr>
      </w:pPr>
      <w:r w:rsidRPr="002A007C">
        <w:rPr>
          <w:b/>
        </w:rPr>
        <w:t xml:space="preserve"> Тема 10. </w:t>
      </w:r>
      <w:r w:rsidRPr="002A007C">
        <w:t>Зоопланктон пресных водоемов. Систематические группы и видовой состав зоопланктона. Гидробиологическая оценка водоема по видам индикаторам</w:t>
      </w:r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11.</w:t>
      </w:r>
      <w:r w:rsidRPr="002A007C">
        <w:t xml:space="preserve"> Зообентос. Основные таксоны. Антропогенное влияние на зообентос. Оценка качества воды по зообентосу</w:t>
      </w:r>
    </w:p>
    <w:p w:rsidR="002A007C" w:rsidRPr="002A007C" w:rsidRDefault="002A007C" w:rsidP="002A007C">
      <w:pPr>
        <w:ind w:firstLine="709"/>
        <w:jc w:val="both"/>
      </w:pPr>
      <w:r w:rsidRPr="002A007C">
        <w:rPr>
          <w:b/>
        </w:rPr>
        <w:t xml:space="preserve"> Тема 12.</w:t>
      </w:r>
      <w:r w:rsidRPr="002A007C">
        <w:t xml:space="preserve"> Перифитон. Состав, распределение и тип перифитона. </w:t>
      </w:r>
      <w:proofErr w:type="spellStart"/>
      <w:r w:rsidRPr="002A007C">
        <w:t>Фитообрастания</w:t>
      </w:r>
      <w:proofErr w:type="spellEnd"/>
      <w:r w:rsidRPr="002A007C">
        <w:t xml:space="preserve">, микроорганизмы, простейшие, беспозвоночные. Оценка </w:t>
      </w:r>
      <w:proofErr w:type="spellStart"/>
      <w:r w:rsidRPr="002A007C">
        <w:t>сапробности</w:t>
      </w:r>
      <w:proofErr w:type="spellEnd"/>
      <w:r w:rsidRPr="002A007C">
        <w:t xml:space="preserve"> по индикаторным организмам</w:t>
      </w:r>
    </w:p>
    <w:p w:rsidR="002A007C" w:rsidRPr="002A007C" w:rsidRDefault="002A007C" w:rsidP="002A007C">
      <w:pPr>
        <w:jc w:val="both"/>
      </w:pPr>
    </w:p>
    <w:p w:rsidR="002A007C" w:rsidRPr="00AF741E" w:rsidRDefault="002A007C" w:rsidP="002A007C">
      <w:pPr>
        <w:ind w:firstLine="709"/>
        <w:jc w:val="both"/>
        <w:rPr>
          <w:b/>
        </w:rPr>
      </w:pPr>
    </w:p>
    <w:p w:rsidR="002A007C" w:rsidRDefault="002A007C" w:rsidP="002A007C"/>
    <w:p w:rsidR="002A007C" w:rsidRDefault="002A007C" w:rsidP="002A007C"/>
    <w:p w:rsidR="002A007C" w:rsidRDefault="002A007C" w:rsidP="002A007C"/>
    <w:p w:rsidR="00FB39E8" w:rsidRDefault="00FB39E8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7C"/>
    <w:rsid w:val="002A007C"/>
    <w:rsid w:val="00543E6B"/>
    <w:rsid w:val="006D5BAA"/>
    <w:rsid w:val="007542D6"/>
    <w:rsid w:val="00EE0B85"/>
    <w:rsid w:val="00F179D6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2018-06-05T20:59:00Z</dcterms:created>
  <dcterms:modified xsi:type="dcterms:W3CDTF">2018-06-08T11:58:00Z</dcterms:modified>
</cp:coreProperties>
</file>