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C92414" w:rsidRDefault="007322C5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ЭКОЛОГИЯ И ЭВОЛЮЦИЯ БИСФЕРЫ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7322C5" w:rsidRDefault="00AC0A59" w:rsidP="007322C5">
      <w:pPr>
        <w:spacing w:line="360" w:lineRule="auto"/>
        <w:ind w:firstLine="709"/>
        <w:jc w:val="both"/>
      </w:pPr>
      <w:r w:rsidRPr="007322C5">
        <w:rPr>
          <w:b/>
          <w:szCs w:val="28"/>
        </w:rPr>
        <w:t>Цель дисциплины</w:t>
      </w:r>
      <w:r w:rsidR="00EE26BC" w:rsidRPr="007322C5">
        <w:rPr>
          <w:b/>
          <w:szCs w:val="28"/>
        </w:rPr>
        <w:t xml:space="preserve"> –</w:t>
      </w:r>
      <w:r w:rsidR="007322C5" w:rsidRPr="007322C5">
        <w:t xml:space="preserve"> </w:t>
      </w:r>
      <w:r w:rsidR="007322C5" w:rsidRPr="009749C7">
        <w:t xml:space="preserve">дать студентам знания и умения о современном состоянии экологической </w:t>
      </w:r>
      <w:r w:rsidR="007322C5">
        <w:t xml:space="preserve">науки, теории эволюции и учения </w:t>
      </w:r>
      <w:r w:rsidR="007322C5" w:rsidRPr="009749C7">
        <w:t>о биосфере.</w:t>
      </w:r>
    </w:p>
    <w:p w:rsidR="00F0151C" w:rsidRPr="007322C5" w:rsidRDefault="00F0151C" w:rsidP="00EE26BC">
      <w:pPr>
        <w:spacing w:line="276" w:lineRule="auto"/>
        <w:jc w:val="both"/>
        <w:rPr>
          <w:bCs/>
          <w:szCs w:val="28"/>
        </w:rPr>
      </w:pPr>
      <w:r w:rsidRPr="007322C5">
        <w:rPr>
          <w:b/>
          <w:szCs w:val="28"/>
        </w:rPr>
        <w:t>Основные задачи дисциплины</w:t>
      </w:r>
      <w:r w:rsidRPr="007322C5">
        <w:rPr>
          <w:bCs/>
          <w:szCs w:val="28"/>
        </w:rPr>
        <w:t>:</w:t>
      </w:r>
    </w:p>
    <w:p w:rsidR="002A6408" w:rsidRPr="007322C5" w:rsidRDefault="007322C5" w:rsidP="007322C5">
      <w:pPr>
        <w:pStyle w:val="2"/>
        <w:spacing w:after="0" w:line="276" w:lineRule="auto"/>
        <w:ind w:firstLine="567"/>
        <w:jc w:val="both"/>
        <w:rPr>
          <w:b/>
          <w:szCs w:val="28"/>
          <w:lang w:val="ru-RU"/>
        </w:rPr>
      </w:pPr>
      <w:proofErr w:type="gramStart"/>
      <w:r>
        <w:rPr>
          <w:lang w:val="ru-RU"/>
        </w:rPr>
        <w:t>Д</w:t>
      </w:r>
      <w:r w:rsidRPr="009749C7">
        <w:t>ать знания о традицио</w:t>
      </w:r>
      <w:r w:rsidRPr="009749C7">
        <w:t>н</w:t>
      </w:r>
      <w:r w:rsidRPr="009749C7">
        <w:t>ных и современных подходах в отношении эволюции жизни; о структуре и функционировании би</w:t>
      </w:r>
      <w:r w:rsidRPr="009749C7">
        <w:t>о</w:t>
      </w:r>
      <w:r w:rsidRPr="009749C7">
        <w:t>сферы Земли как глобальной экосистемы; об экологических особенностях ра</w:t>
      </w:r>
      <w:r w:rsidRPr="009749C7">
        <w:t>з</w:t>
      </w:r>
      <w:r w:rsidRPr="009749C7">
        <w:t>личных природных зон, включая полярные регионы;  сформировать у студентов систему знаний об общих закономерностях взаимодействия орга</w:t>
      </w:r>
      <w:r>
        <w:t xml:space="preserve">низмов, популяций и биоценозов </w:t>
      </w:r>
      <w:r w:rsidRPr="009749C7">
        <w:t>с окружающей средой; созд</w:t>
      </w:r>
      <w:r w:rsidRPr="009749C7">
        <w:t>а</w:t>
      </w:r>
      <w:r w:rsidRPr="009749C7">
        <w:t>ние у студентов системы знаний о структуре и функционировании н</w:t>
      </w:r>
      <w:r w:rsidRPr="009749C7">
        <w:t>а</w:t>
      </w:r>
      <w:r w:rsidRPr="009749C7">
        <w:t>земных и водных экоси</w:t>
      </w:r>
      <w:r>
        <w:t>стем;</w:t>
      </w:r>
      <w:proofErr w:type="gramEnd"/>
      <w:r>
        <w:t xml:space="preserve"> развитие у студентов </w:t>
      </w:r>
      <w:r w:rsidRPr="009749C7">
        <w:t>экологического мышления, основа</w:t>
      </w:r>
      <w:r w:rsidRPr="009749C7">
        <w:t>н</w:t>
      </w:r>
      <w:r w:rsidRPr="009749C7">
        <w:t>ного на анализе различных причинно-следственных связей между абиотич</w:t>
      </w:r>
      <w:r w:rsidRPr="009749C7">
        <w:t>е</w:t>
      </w:r>
      <w:r w:rsidRPr="009749C7">
        <w:t>скими и биотическими процессами; выработке навыков получения объективных выводов о состоянии живых систем в з</w:t>
      </w:r>
      <w:r w:rsidRPr="009749C7">
        <w:t>а</w:t>
      </w:r>
      <w:r w:rsidRPr="009749C7">
        <w:t>висимости от  степени и характера естественных или антропогенных  воздейс</w:t>
      </w:r>
      <w:r w:rsidRPr="009749C7">
        <w:t>т</w:t>
      </w:r>
      <w:r w:rsidRPr="009749C7">
        <w:t>вий.</w:t>
      </w:r>
      <w:r w:rsidR="002A6408" w:rsidRPr="007322C5">
        <w:rPr>
          <w:b/>
          <w:szCs w:val="28"/>
          <w:lang w:val="ru-RU"/>
        </w:rPr>
        <w:t>В результате ос</w:t>
      </w:r>
      <w:r w:rsidR="00635511" w:rsidRPr="007322C5">
        <w:rPr>
          <w:b/>
          <w:szCs w:val="28"/>
          <w:lang w:val="ru-RU"/>
        </w:rPr>
        <w:t>воения дисциплин студент должен</w:t>
      </w:r>
    </w:p>
    <w:p w:rsidR="00E81566" w:rsidRPr="007322C5" w:rsidRDefault="00E81566" w:rsidP="007322C5">
      <w:pPr>
        <w:ind w:firstLine="567"/>
      </w:pPr>
      <w:r w:rsidRPr="007322C5">
        <w:t>Знать:</w:t>
      </w:r>
    </w:p>
    <w:p w:rsidR="007322C5" w:rsidRPr="007322C5" w:rsidRDefault="007322C5" w:rsidP="007322C5">
      <w:pPr>
        <w:ind w:firstLine="567"/>
      </w:pPr>
      <w:r w:rsidRPr="007322C5">
        <w:t xml:space="preserve">–  положение и роль экологии в системе естественных наук, историю развития экологии как науки, задачи и методы современной экологии, классификации экологических факторов, экологические особенности водной, наземно-воздушной и почвенной сред обитания (ОПК-2, ОПК-4); </w:t>
      </w:r>
    </w:p>
    <w:p w:rsidR="007322C5" w:rsidRPr="007322C5" w:rsidRDefault="007322C5" w:rsidP="007322C5">
      <w:pPr>
        <w:ind w:firstLine="567"/>
      </w:pPr>
      <w:r w:rsidRPr="007322C5">
        <w:t xml:space="preserve">– применительно к популяционному уровню организации жизни студенты должны иметь представление о типах пространственной, возрастной и поведенческой структуры популяции, о </w:t>
      </w:r>
      <w:proofErr w:type="gramStart"/>
      <w:r w:rsidRPr="007322C5">
        <w:t>факторах</w:t>
      </w:r>
      <w:proofErr w:type="gramEnd"/>
      <w:r w:rsidRPr="007322C5">
        <w:t xml:space="preserve"> влияющих на динамику численности популяций различных организмов, а также  о механизмах  обеспечивающих устойчивость динамических характеристик популяции (ОПК-2, ОПК-4);</w:t>
      </w:r>
    </w:p>
    <w:p w:rsidR="007322C5" w:rsidRPr="007322C5" w:rsidRDefault="007322C5" w:rsidP="007322C5">
      <w:pPr>
        <w:ind w:firstLine="567"/>
      </w:pPr>
      <w:r w:rsidRPr="007322C5">
        <w:t>–  на уровне биотического сообщества, у студентов должны появиться знания о видовой и пространственной структуре биоценоза, о типах межвидовых взаимоотношений, о типах пищевых цепей в наземных и водных местообитаниях (ОПК-2, ОПК-4);</w:t>
      </w:r>
    </w:p>
    <w:p w:rsidR="007322C5" w:rsidRPr="007322C5" w:rsidRDefault="007322C5" w:rsidP="007322C5">
      <w:pPr>
        <w:ind w:firstLine="567"/>
      </w:pPr>
      <w:r w:rsidRPr="007322C5">
        <w:t xml:space="preserve"> –  на уровне экосистемы, студенты должны знать о </w:t>
      </w:r>
      <w:proofErr w:type="gramStart"/>
      <w:r w:rsidRPr="007322C5">
        <w:t>факторах</w:t>
      </w:r>
      <w:proofErr w:type="gramEnd"/>
      <w:r w:rsidRPr="007322C5">
        <w:t xml:space="preserve"> влияющих на продуктивность водных и наземных экосистем, о циклических и сукцессионных изменениях в экосистемах</w:t>
      </w:r>
      <w:r>
        <w:t>, об особенностях агроэкосистем</w:t>
      </w:r>
      <w:r w:rsidRPr="007322C5">
        <w:t xml:space="preserve"> (ОПК-2, ОПК-4);  </w:t>
      </w:r>
    </w:p>
    <w:p w:rsidR="007322C5" w:rsidRPr="007322C5" w:rsidRDefault="007322C5" w:rsidP="007322C5">
      <w:pPr>
        <w:ind w:firstLine="567"/>
      </w:pPr>
      <w:r w:rsidRPr="007322C5">
        <w:t xml:space="preserve"> – основные особенности и характеристики биосферного уровня предполагает понимание специфики современного подхода к изучению глобальной организованности живого вещества, студенты должны знать структуру биосферы, ясно понимать основные функции и роль живого вещества  в биосфере (ОПК-2, ОПК-4); </w:t>
      </w:r>
    </w:p>
    <w:p w:rsidR="007322C5" w:rsidRDefault="007322C5" w:rsidP="007322C5">
      <w:pPr>
        <w:ind w:firstLine="567"/>
      </w:pPr>
      <w:r w:rsidRPr="007322C5">
        <w:t xml:space="preserve">– основы эволюционного учения  с учетом специфики традиционных и современных подходов (ОПК-2, ОПК-4);  </w:t>
      </w:r>
    </w:p>
    <w:p w:rsidR="007322C5" w:rsidRPr="007322C5" w:rsidRDefault="007322C5" w:rsidP="007322C5">
      <w:pPr>
        <w:ind w:firstLine="567"/>
      </w:pPr>
      <w:r w:rsidRPr="007322C5">
        <w:t xml:space="preserve">–экологические особенности крупнейших природных зон Земли, включая полярные регионы (ОПК-2, ОПК-4);    </w:t>
      </w:r>
    </w:p>
    <w:p w:rsidR="007322C5" w:rsidRPr="007322C5" w:rsidRDefault="007322C5" w:rsidP="007322C5">
      <w:pPr>
        <w:ind w:firstLine="567"/>
      </w:pPr>
      <w:r w:rsidRPr="007322C5">
        <w:t xml:space="preserve">– важнейшие принципы взаимодействия природы и человеческого общества и наиболее перспективные пути оптимизации этого взаимодействия в рамках рационального природопользования (ОПК-2, ОПК-4). </w:t>
      </w:r>
    </w:p>
    <w:p w:rsidR="00E81566" w:rsidRPr="007322C5" w:rsidRDefault="00E81566" w:rsidP="007322C5">
      <w:pPr>
        <w:ind w:firstLine="567"/>
      </w:pPr>
      <w:r w:rsidRPr="007322C5">
        <w:t>Уметь:</w:t>
      </w:r>
    </w:p>
    <w:p w:rsidR="007322C5" w:rsidRPr="007322C5" w:rsidRDefault="007322C5" w:rsidP="007322C5">
      <w:pPr>
        <w:ind w:firstLine="567"/>
      </w:pPr>
      <w:r w:rsidRPr="007322C5">
        <w:lastRenderedPageBreak/>
        <w:t>– пользоваться литературными и картографическими источниками информации, а также материалами сети Интернет  для составления  графических, аналитических и текстовых характеристик популяции, биоценозов и экосистем, как наземных, так и водных (ОПК-2, ОПК-4);</w:t>
      </w:r>
    </w:p>
    <w:p w:rsidR="007322C5" w:rsidRPr="007322C5" w:rsidRDefault="007322C5" w:rsidP="007322C5">
      <w:pPr>
        <w:ind w:firstLine="567"/>
      </w:pPr>
      <w:r w:rsidRPr="007322C5">
        <w:t>– применять на практике основные методы получения экологических знаний, как прикладные, так и методы теоре</w:t>
      </w:r>
      <w:r>
        <w:t>тического обобщения</w:t>
      </w:r>
      <w:r w:rsidRPr="007322C5">
        <w:t xml:space="preserve"> (ОПК-2, ОПК-4);</w:t>
      </w:r>
    </w:p>
    <w:p w:rsidR="007322C5" w:rsidRPr="007322C5" w:rsidRDefault="007322C5" w:rsidP="007322C5">
      <w:pPr>
        <w:ind w:firstLine="567"/>
      </w:pPr>
      <w:r w:rsidRPr="007322C5">
        <w:t xml:space="preserve">– адекватно оценивать вклад антропогенного воздействия в развитие природных процессов, динамику количественных и качественных показателей популяций, биоценозов и экосистем  (ОПК-2, ОПК-4); </w:t>
      </w:r>
    </w:p>
    <w:p w:rsidR="007322C5" w:rsidRPr="007322C5" w:rsidRDefault="007322C5" w:rsidP="007322C5">
      <w:pPr>
        <w:ind w:firstLine="567"/>
      </w:pPr>
      <w:r w:rsidRPr="007322C5">
        <w:t>– обнаруживать и аналитически исследовать связи и взаимосвязи между биотическими и абиотическими  компонентами экосистем (наземных и водных), основываясь при этом на  изучении разных тем курса «</w:t>
      </w:r>
      <w:r>
        <w:t xml:space="preserve">Экология и </w:t>
      </w:r>
      <w:r w:rsidRPr="007322C5">
        <w:t xml:space="preserve">эволюция биосферы», а также на знаниях, полученных в процессе изучения других смежных </w:t>
      </w:r>
      <w:proofErr w:type="gramStart"/>
      <w:r w:rsidRPr="007322C5">
        <w:t>естественно-научных</w:t>
      </w:r>
      <w:proofErr w:type="gramEnd"/>
      <w:r w:rsidRPr="007322C5">
        <w:t xml:space="preserve"> дисциплин (ОПК-2, ОПК-4).</w:t>
      </w:r>
    </w:p>
    <w:p w:rsidR="007322C5" w:rsidRPr="007322C5" w:rsidRDefault="007322C5" w:rsidP="007322C5">
      <w:pPr>
        <w:ind w:firstLine="567"/>
        <w:rPr>
          <w:rFonts w:eastAsia="Calibri"/>
        </w:rPr>
      </w:pPr>
      <w:r w:rsidRPr="007322C5">
        <w:rPr>
          <w:rFonts w:eastAsia="Calibri"/>
        </w:rPr>
        <w:t>– выдвигать гипотезы о причинах возникновения той или иной ситуации экологической ситуации и о тенденциях ее развития и последствиях;</w:t>
      </w:r>
    </w:p>
    <w:p w:rsidR="007322C5" w:rsidRPr="007322C5" w:rsidRDefault="007322C5" w:rsidP="007322C5">
      <w:pPr>
        <w:ind w:firstLine="567"/>
        <w:rPr>
          <w:rFonts w:eastAsia="Calibri"/>
        </w:rPr>
      </w:pPr>
      <w:r w:rsidRPr="007322C5">
        <w:rPr>
          <w:rFonts w:eastAsia="Calibri"/>
        </w:rPr>
        <w:t>– планировать свою деятельность по изучению курса и решению задач курса;</w:t>
      </w:r>
    </w:p>
    <w:p w:rsidR="007322C5" w:rsidRPr="007322C5" w:rsidRDefault="007322C5" w:rsidP="007322C5">
      <w:pPr>
        <w:ind w:firstLine="567"/>
        <w:rPr>
          <w:rFonts w:eastAsia="Calibri"/>
        </w:rPr>
      </w:pPr>
      <w:r w:rsidRPr="007322C5">
        <w:rPr>
          <w:rFonts w:eastAsia="Calibri"/>
        </w:rPr>
        <w:t xml:space="preserve">– определять, находить, оценивать, признаки, параметры, характеристики, отражающие состояние природных наземных и водных экосистем; </w:t>
      </w:r>
    </w:p>
    <w:p w:rsidR="00E81566" w:rsidRPr="007322C5" w:rsidRDefault="00E81566" w:rsidP="007322C5">
      <w:pPr>
        <w:ind w:firstLine="567"/>
      </w:pPr>
      <w:r w:rsidRPr="007322C5">
        <w:t>Владеть:</w:t>
      </w:r>
    </w:p>
    <w:p w:rsidR="007322C5" w:rsidRPr="007322C5" w:rsidRDefault="007322C5" w:rsidP="007322C5">
      <w:pPr>
        <w:ind w:firstLine="567"/>
        <w:rPr>
          <w:rFonts w:eastAsia="Calibri"/>
        </w:rPr>
      </w:pPr>
      <w:r w:rsidRPr="007322C5">
        <w:rPr>
          <w:rFonts w:eastAsia="Calibri"/>
        </w:rPr>
        <w:t>– работы с компьютером как средством управления информацией;</w:t>
      </w:r>
    </w:p>
    <w:p w:rsidR="007322C5" w:rsidRPr="007322C5" w:rsidRDefault="007322C5" w:rsidP="007322C5">
      <w:pPr>
        <w:ind w:firstLine="708"/>
      </w:pPr>
      <w:r w:rsidRPr="007322C5">
        <w:t xml:space="preserve">– постановки цели исследования и организации её достижения;  </w:t>
      </w:r>
    </w:p>
    <w:p w:rsidR="007322C5" w:rsidRPr="007322C5" w:rsidRDefault="007322C5" w:rsidP="007322C5">
      <w:pPr>
        <w:ind w:firstLine="708"/>
        <w:rPr>
          <w:rFonts w:eastAsia="Calibri"/>
        </w:rPr>
      </w:pPr>
      <w:r w:rsidRPr="007322C5">
        <w:rPr>
          <w:rFonts w:eastAsia="Calibri"/>
        </w:rPr>
        <w:t>– постановки познавательных задач и выдвижения гипотез;</w:t>
      </w:r>
    </w:p>
    <w:p w:rsidR="007322C5" w:rsidRPr="007322C5" w:rsidRDefault="007322C5" w:rsidP="007322C5">
      <w:pPr>
        <w:ind w:firstLine="708"/>
        <w:rPr>
          <w:rFonts w:eastAsia="Calibri"/>
        </w:rPr>
      </w:pPr>
      <w:r w:rsidRPr="007322C5">
        <w:rPr>
          <w:rFonts w:eastAsia="Calibri"/>
        </w:rPr>
        <w:t>– описывания результатов исследований, формулировки выводы;</w:t>
      </w:r>
    </w:p>
    <w:p w:rsidR="007322C5" w:rsidRPr="007322C5" w:rsidRDefault="007322C5" w:rsidP="007322C5">
      <w:pPr>
        <w:ind w:firstLine="708"/>
        <w:rPr>
          <w:rFonts w:eastAsia="Calibri"/>
        </w:rPr>
      </w:pPr>
      <w:r w:rsidRPr="007322C5">
        <w:rPr>
          <w:rFonts w:eastAsia="Calibri"/>
        </w:rPr>
        <w:t xml:space="preserve">– поиска причины явлений, обозначать свое понимание или непонимание по отношению к изучаемой проблеме. </w:t>
      </w:r>
    </w:p>
    <w:p w:rsidR="0082433A" w:rsidRPr="007322C5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7322C5">
        <w:rPr>
          <w:b/>
          <w:color w:val="000000"/>
          <w:szCs w:val="28"/>
        </w:rPr>
        <w:t>Содержание дисциплины</w:t>
      </w:r>
      <w:r w:rsidR="004C7762" w:rsidRPr="007322C5">
        <w:rPr>
          <w:b/>
          <w:color w:val="000000"/>
          <w:szCs w:val="28"/>
        </w:rPr>
        <w:t xml:space="preserve"> (разделы, </w:t>
      </w:r>
      <w:r w:rsidR="000B4430" w:rsidRPr="007322C5">
        <w:rPr>
          <w:b/>
          <w:color w:val="000000"/>
          <w:szCs w:val="28"/>
        </w:rPr>
        <w:t>темы</w:t>
      </w:r>
      <w:r w:rsidR="004C7762" w:rsidRPr="007322C5">
        <w:rPr>
          <w:b/>
          <w:color w:val="000000"/>
          <w:szCs w:val="28"/>
        </w:rPr>
        <w:t>):</w:t>
      </w:r>
    </w:p>
    <w:p w:rsidR="007322C5" w:rsidRPr="007322C5" w:rsidRDefault="007322C5" w:rsidP="007322C5">
      <w:pPr>
        <w:ind w:firstLine="708"/>
      </w:pPr>
      <w:r w:rsidRPr="007322C5">
        <w:t>Введение. Объект и предмет исследования экологии как науки. История развития экологии как науки. Задачи и методы современной экологии. Экологические факторы и их классификации. Экологические особенности водной среды жизни. Экологические особенности наземно-воздушной среды жизни. Экологические особенности почвенной среды жизни. Популяции. Пространственная, поведенческая и половая структура популяции. Популяции. Динамика и гомеостаз популяций. Понятие об эволюции. Микро- и макроэволюция. Эволюционные процессы в популяции. Биоценозы. Видовая структура биоценоза. Пространственная структура биоценоза. Типы межвидовых взаимоотношений в биоценозах. Экосистемы  как основной объект исследования экологии. Биогеоценозы. Энергетика и биопродуктивность экосистем. Динамика экосистем. Сукцессии. Динамика экосистем.  Эволюция экосистем. Особенности биосферы как глобальной экосистемы Земли. Современная синтетическая теория эволюции. Основные этапы эволюции биосферы.</w:t>
      </w:r>
    </w:p>
    <w:p w:rsidR="000B4430" w:rsidRPr="0082433A" w:rsidRDefault="000B4430" w:rsidP="007322C5">
      <w:pPr>
        <w:spacing w:line="276" w:lineRule="auto"/>
        <w:ind w:firstLine="567"/>
        <w:jc w:val="both"/>
      </w:pP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322C5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92414"/>
    <w:rsid w:val="00CD551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Прикладная экология</cp:lastModifiedBy>
  <cp:revision>2</cp:revision>
  <dcterms:created xsi:type="dcterms:W3CDTF">2018-04-09T11:08:00Z</dcterms:created>
  <dcterms:modified xsi:type="dcterms:W3CDTF">2018-04-09T11:08:00Z</dcterms:modified>
</cp:coreProperties>
</file>