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3" w:rsidRDefault="00914243" w:rsidP="00AC0A5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0A59" w:rsidRDefault="00914243" w:rsidP="00AC0A59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14243">
        <w:rPr>
          <w:rFonts w:ascii="Times New Roman" w:hAnsi="Times New Roman" w:cs="Times New Roman"/>
          <w:b/>
          <w:color w:val="000000"/>
          <w:sz w:val="26"/>
          <w:szCs w:val="26"/>
        </w:rPr>
        <w:t>Аннотация рабочей программы дисциплины</w:t>
      </w:r>
    </w:p>
    <w:p w:rsidR="00EE7BD2" w:rsidRPr="00914243" w:rsidRDefault="00EE7BD2" w:rsidP="00AC0A59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807DF" w:rsidRDefault="00633AA0" w:rsidP="00F807DF">
      <w:pPr>
        <w:jc w:val="center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ИНТЕГРИРОВАННЫЕ КОММУНИКАЦИИ</w:t>
      </w:r>
    </w:p>
    <w:p w:rsidR="005D1764" w:rsidRPr="00F807DF" w:rsidRDefault="005D1764" w:rsidP="00F807DF">
      <w:pPr>
        <w:jc w:val="center"/>
        <w:rPr>
          <w:b/>
          <w:color w:val="000000"/>
          <w:sz w:val="28"/>
          <w:szCs w:val="28"/>
          <w:lang w:eastAsia="zh-CN"/>
        </w:rPr>
      </w:pPr>
    </w:p>
    <w:p w:rsidR="00F32452" w:rsidRPr="00F32452" w:rsidRDefault="00F32452" w:rsidP="005D1764">
      <w:pPr>
        <w:jc w:val="center"/>
        <w:rPr>
          <w:color w:val="000000"/>
          <w:sz w:val="28"/>
          <w:szCs w:val="28"/>
          <w:lang w:eastAsia="zh-CN"/>
        </w:rPr>
      </w:pPr>
      <w:r w:rsidRPr="00F32452">
        <w:rPr>
          <w:color w:val="000000"/>
          <w:sz w:val="28"/>
          <w:szCs w:val="28"/>
          <w:lang w:eastAsia="zh-CN"/>
        </w:rPr>
        <w:t>Направление подготовки</w:t>
      </w:r>
      <w:r w:rsidR="00356A8C">
        <w:rPr>
          <w:color w:val="000000"/>
          <w:sz w:val="28"/>
          <w:szCs w:val="28"/>
          <w:lang w:eastAsia="zh-CN"/>
        </w:rPr>
        <w:t xml:space="preserve">: </w:t>
      </w:r>
      <w:r w:rsidRPr="00F32452">
        <w:rPr>
          <w:color w:val="000000"/>
          <w:sz w:val="28"/>
          <w:szCs w:val="28"/>
          <w:lang w:eastAsia="zh-CN"/>
        </w:rPr>
        <w:t>42.03.01 Реклама и связи с общественностью</w:t>
      </w:r>
    </w:p>
    <w:p w:rsidR="00F32452" w:rsidRDefault="00F32452" w:rsidP="005D1764">
      <w:pPr>
        <w:jc w:val="center"/>
        <w:rPr>
          <w:color w:val="000000"/>
          <w:sz w:val="28"/>
          <w:szCs w:val="28"/>
          <w:lang w:eastAsia="zh-CN"/>
        </w:rPr>
      </w:pPr>
      <w:r w:rsidRPr="00F32452">
        <w:rPr>
          <w:color w:val="000000"/>
          <w:sz w:val="28"/>
          <w:szCs w:val="28"/>
          <w:lang w:eastAsia="zh-CN"/>
        </w:rPr>
        <w:t>Квалификация (степень) – бакалавр</w:t>
      </w:r>
    </w:p>
    <w:p w:rsidR="005D1764" w:rsidRPr="00F32452" w:rsidRDefault="005D1764" w:rsidP="00F32452">
      <w:pPr>
        <w:rPr>
          <w:color w:val="000000"/>
          <w:sz w:val="28"/>
          <w:szCs w:val="28"/>
          <w:lang w:eastAsia="zh-CN"/>
        </w:rPr>
      </w:pPr>
    </w:p>
    <w:p w:rsidR="00F32452" w:rsidRPr="00F32452" w:rsidRDefault="00F32452" w:rsidP="00F32452">
      <w:pPr>
        <w:rPr>
          <w:color w:val="000000"/>
          <w:sz w:val="28"/>
          <w:szCs w:val="28"/>
          <w:lang w:eastAsia="zh-CN"/>
        </w:rPr>
      </w:pPr>
    </w:p>
    <w:p w:rsidR="00810AB1" w:rsidRPr="00B17EED" w:rsidRDefault="00810AB1" w:rsidP="00356A8C">
      <w:pPr>
        <w:spacing w:line="360" w:lineRule="auto"/>
        <w:jc w:val="both"/>
        <w:rPr>
          <w:b/>
          <w:i/>
          <w:sz w:val="28"/>
          <w:szCs w:val="28"/>
        </w:rPr>
      </w:pPr>
      <w:r w:rsidRPr="00B17EED">
        <w:rPr>
          <w:b/>
          <w:i/>
          <w:sz w:val="28"/>
          <w:szCs w:val="28"/>
        </w:rPr>
        <w:t xml:space="preserve">Цель освоения дисциплины: </w:t>
      </w:r>
    </w:p>
    <w:p w:rsidR="005D1E29" w:rsidRPr="00B17EED" w:rsidRDefault="005D1E29" w:rsidP="005D1E29">
      <w:pPr>
        <w:suppressAutoHyphens/>
        <w:spacing w:line="276" w:lineRule="auto"/>
        <w:ind w:firstLine="454"/>
        <w:jc w:val="both"/>
        <w:rPr>
          <w:sz w:val="28"/>
          <w:szCs w:val="28"/>
        </w:rPr>
      </w:pPr>
      <w:proofErr w:type="gramStart"/>
      <w:r w:rsidRPr="00B17EED">
        <w:rPr>
          <w:sz w:val="28"/>
          <w:szCs w:val="28"/>
        </w:rPr>
        <w:t>формирование у студентов комплекса знаний, навыков и компетенций в области организации и управления коммуникативной деятельностью компании, обеспечению эффективного взаимодействия  компании с ее внешней и внутренней средой</w:t>
      </w:r>
      <w:r w:rsidR="0032029B">
        <w:rPr>
          <w:sz w:val="28"/>
          <w:szCs w:val="28"/>
        </w:rPr>
        <w:t>.</w:t>
      </w:r>
      <w:proofErr w:type="gramEnd"/>
    </w:p>
    <w:p w:rsidR="005D1E29" w:rsidRPr="00B17EED" w:rsidRDefault="005D1E29" w:rsidP="009F60BE">
      <w:pPr>
        <w:tabs>
          <w:tab w:val="left" w:pos="426"/>
        </w:tabs>
        <w:suppressAutoHyphens/>
        <w:spacing w:line="276" w:lineRule="auto"/>
        <w:jc w:val="both"/>
        <w:rPr>
          <w:b/>
          <w:i/>
          <w:sz w:val="28"/>
          <w:szCs w:val="28"/>
        </w:rPr>
      </w:pPr>
      <w:r w:rsidRPr="00B17EED">
        <w:rPr>
          <w:b/>
          <w:i/>
          <w:sz w:val="28"/>
          <w:szCs w:val="28"/>
        </w:rPr>
        <w:t xml:space="preserve">Основные задачи дисциплины: </w:t>
      </w:r>
    </w:p>
    <w:p w:rsidR="005D1E29" w:rsidRPr="00B17EED" w:rsidRDefault="005D1E29" w:rsidP="009F60BE">
      <w:pPr>
        <w:numPr>
          <w:ilvl w:val="0"/>
          <w:numId w:val="12"/>
        </w:numPr>
        <w:tabs>
          <w:tab w:val="left" w:pos="426"/>
          <w:tab w:val="left" w:pos="567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B17EED">
        <w:rPr>
          <w:sz w:val="28"/>
          <w:szCs w:val="28"/>
        </w:rPr>
        <w:t xml:space="preserve">сформировать у студентов понимание роли и значения интегрированных маркетинговых коммуникаций в деятельности и развитии современной компании; </w:t>
      </w:r>
    </w:p>
    <w:p w:rsidR="005D1E29" w:rsidRPr="00B17EED" w:rsidRDefault="005D1E29" w:rsidP="009F60BE">
      <w:pPr>
        <w:numPr>
          <w:ilvl w:val="0"/>
          <w:numId w:val="12"/>
        </w:numPr>
        <w:tabs>
          <w:tab w:val="left" w:pos="426"/>
          <w:tab w:val="left" w:pos="567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B17EED">
        <w:rPr>
          <w:sz w:val="28"/>
          <w:szCs w:val="28"/>
        </w:rPr>
        <w:t>выработать у студентов практические навыки, связанные с процессом организации и управления коммуникативной деятельностью компании.</w:t>
      </w:r>
    </w:p>
    <w:p w:rsidR="005D1E29" w:rsidRPr="00B17EED" w:rsidRDefault="005D1E29" w:rsidP="009F60BE">
      <w:pPr>
        <w:tabs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</w:p>
    <w:p w:rsidR="00810AB1" w:rsidRPr="00B17EED" w:rsidRDefault="00810AB1" w:rsidP="009F60BE">
      <w:pPr>
        <w:tabs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B17EED">
        <w:rPr>
          <w:sz w:val="28"/>
          <w:szCs w:val="28"/>
        </w:rPr>
        <w:t>В результате освоения дисциплины «</w:t>
      </w:r>
      <w:r w:rsidR="00945731" w:rsidRPr="00B17EED">
        <w:rPr>
          <w:sz w:val="28"/>
          <w:szCs w:val="28"/>
        </w:rPr>
        <w:t>Интегрированные коммуникации</w:t>
      </w:r>
      <w:r w:rsidRPr="00B17EED">
        <w:rPr>
          <w:sz w:val="28"/>
          <w:szCs w:val="28"/>
        </w:rPr>
        <w:t xml:space="preserve">» </w:t>
      </w:r>
      <w:proofErr w:type="gramStart"/>
      <w:r w:rsidRPr="00B17EED">
        <w:rPr>
          <w:sz w:val="28"/>
          <w:szCs w:val="28"/>
        </w:rPr>
        <w:t>обучающийся</w:t>
      </w:r>
      <w:proofErr w:type="gramEnd"/>
      <w:r w:rsidRPr="00B17EED">
        <w:rPr>
          <w:sz w:val="28"/>
          <w:szCs w:val="28"/>
        </w:rPr>
        <w:t xml:space="preserve"> должен:</w:t>
      </w:r>
    </w:p>
    <w:p w:rsidR="00BF585F" w:rsidRPr="00B17EED" w:rsidRDefault="0032029B" w:rsidP="00BF585F">
      <w:pPr>
        <w:tabs>
          <w:tab w:val="left" w:pos="0"/>
          <w:tab w:val="left" w:pos="1560"/>
        </w:tabs>
        <w:suppressAutoHyphens/>
        <w:spacing w:line="276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BF585F" w:rsidRPr="00B17EED">
        <w:rPr>
          <w:i/>
          <w:sz w:val="28"/>
          <w:szCs w:val="28"/>
        </w:rPr>
        <w:t xml:space="preserve">нать: </w:t>
      </w:r>
    </w:p>
    <w:p w:rsidR="00BF585F" w:rsidRPr="00B17EED" w:rsidRDefault="00BF585F" w:rsidP="009F60BE">
      <w:pPr>
        <w:numPr>
          <w:ilvl w:val="0"/>
          <w:numId w:val="13"/>
        </w:numPr>
        <w:tabs>
          <w:tab w:val="left" w:pos="0"/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сущность и специфику основных элементов комплекса маркетинговых коммуникаций;</w:t>
      </w:r>
    </w:p>
    <w:p w:rsidR="00BF585F" w:rsidRPr="00B17EED" w:rsidRDefault="00BF585F" w:rsidP="009F60BE">
      <w:pPr>
        <w:numPr>
          <w:ilvl w:val="0"/>
          <w:numId w:val="13"/>
        </w:numPr>
        <w:tabs>
          <w:tab w:val="left" w:pos="0"/>
          <w:tab w:val="left" w:pos="426"/>
          <w:tab w:val="left" w:pos="1418"/>
          <w:tab w:val="left" w:pos="1560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виды и средства, формы и методы коммуникаций в рыночной среде;</w:t>
      </w:r>
    </w:p>
    <w:p w:rsidR="00BF585F" w:rsidRPr="00B17EED" w:rsidRDefault="00BF585F" w:rsidP="009F60BE">
      <w:pPr>
        <w:numPr>
          <w:ilvl w:val="0"/>
          <w:numId w:val="13"/>
        </w:numPr>
        <w:tabs>
          <w:tab w:val="left" w:pos="0"/>
          <w:tab w:val="left" w:pos="426"/>
          <w:tab w:val="left" w:pos="1418"/>
          <w:tab w:val="left" w:pos="1560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принципы построения интегрированных коммуникаций;</w:t>
      </w:r>
    </w:p>
    <w:p w:rsidR="00BF585F" w:rsidRPr="00B17EED" w:rsidRDefault="00BF585F" w:rsidP="009F60BE">
      <w:pPr>
        <w:numPr>
          <w:ilvl w:val="0"/>
          <w:numId w:val="13"/>
        </w:numPr>
        <w:tabs>
          <w:tab w:val="left" w:pos="0"/>
          <w:tab w:val="left" w:pos="426"/>
          <w:tab w:val="left" w:pos="1418"/>
          <w:tab w:val="left" w:pos="1560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правовые и этические основы рекламы и связей с общественностью;</w:t>
      </w:r>
    </w:p>
    <w:p w:rsidR="00BF585F" w:rsidRPr="00B17EED" w:rsidRDefault="00BF585F" w:rsidP="009F60BE">
      <w:pPr>
        <w:numPr>
          <w:ilvl w:val="0"/>
          <w:numId w:val="13"/>
        </w:numPr>
        <w:tabs>
          <w:tab w:val="left" w:pos="0"/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 xml:space="preserve">принципы </w:t>
      </w:r>
      <w:proofErr w:type="gramStart"/>
      <w:r w:rsidRPr="00B17EED">
        <w:rPr>
          <w:sz w:val="28"/>
          <w:szCs w:val="28"/>
          <w:lang w:eastAsia="en-US"/>
        </w:rPr>
        <w:t>организации работы отделов интегрированных коммуникаций</w:t>
      </w:r>
      <w:proofErr w:type="gramEnd"/>
      <w:r w:rsidRPr="00B17EED">
        <w:rPr>
          <w:sz w:val="28"/>
          <w:szCs w:val="28"/>
          <w:lang w:eastAsia="en-US"/>
        </w:rPr>
        <w:t>.</w:t>
      </w:r>
    </w:p>
    <w:p w:rsidR="00BF585F" w:rsidRPr="00B17EED" w:rsidRDefault="00BF585F" w:rsidP="005C7C0D">
      <w:pPr>
        <w:tabs>
          <w:tab w:val="left" w:pos="426"/>
          <w:tab w:val="left" w:pos="1418"/>
        </w:tabs>
        <w:suppressAutoHyphens/>
        <w:spacing w:line="276" w:lineRule="auto"/>
        <w:ind w:firstLine="851"/>
        <w:jc w:val="both"/>
        <w:rPr>
          <w:i/>
          <w:sz w:val="28"/>
          <w:szCs w:val="28"/>
          <w:lang w:eastAsia="en-US"/>
        </w:rPr>
      </w:pPr>
      <w:r w:rsidRPr="00B17EED">
        <w:rPr>
          <w:i/>
          <w:sz w:val="28"/>
          <w:szCs w:val="28"/>
          <w:lang w:eastAsia="en-US"/>
        </w:rPr>
        <w:t>Уметь:</w:t>
      </w:r>
    </w:p>
    <w:p w:rsidR="00BF585F" w:rsidRPr="00B17EED" w:rsidRDefault="00BF585F" w:rsidP="009F60BE">
      <w:pPr>
        <w:numPr>
          <w:ilvl w:val="0"/>
          <w:numId w:val="14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выявлять закономерности и тенденции развития процесса маркетинговых коммуникаций в современных условиях рыночной экономики;</w:t>
      </w:r>
    </w:p>
    <w:p w:rsidR="00BF585F" w:rsidRPr="00B17EED" w:rsidRDefault="00BF585F" w:rsidP="009F60BE">
      <w:pPr>
        <w:numPr>
          <w:ilvl w:val="0"/>
          <w:numId w:val="14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проводить комплексный и ситуационный анализ конкурентной среды организации;</w:t>
      </w:r>
    </w:p>
    <w:p w:rsidR="00BF585F" w:rsidRPr="00B17EED" w:rsidRDefault="00BF585F" w:rsidP="009F60BE">
      <w:pPr>
        <w:numPr>
          <w:ilvl w:val="0"/>
          <w:numId w:val="14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творчески использовать коммуникационные инструменты в решении поставленной задачи;</w:t>
      </w:r>
    </w:p>
    <w:p w:rsidR="00BF585F" w:rsidRPr="00B17EED" w:rsidRDefault="00BF585F" w:rsidP="009F60BE">
      <w:pPr>
        <w:numPr>
          <w:ilvl w:val="0"/>
          <w:numId w:val="14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выполнять аналитические и организационные работы при подготовке концепций, планов, графиков и реализации рекламных кампаний и коммуникационных программ;</w:t>
      </w:r>
    </w:p>
    <w:p w:rsidR="00BF585F" w:rsidRPr="00B17EED" w:rsidRDefault="00BF585F" w:rsidP="009F60BE">
      <w:pPr>
        <w:numPr>
          <w:ilvl w:val="0"/>
          <w:numId w:val="14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lastRenderedPageBreak/>
        <w:t>оценивать эффективность коммуникационных кампаний</w:t>
      </w:r>
      <w:r w:rsidR="0032029B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BF585F" w:rsidRPr="00B17EED" w:rsidRDefault="00BF585F" w:rsidP="009F60BE">
      <w:pPr>
        <w:tabs>
          <w:tab w:val="left" w:pos="426"/>
          <w:tab w:val="left" w:pos="1418"/>
        </w:tabs>
        <w:suppressAutoHyphens/>
        <w:spacing w:line="276" w:lineRule="auto"/>
        <w:ind w:left="720"/>
        <w:jc w:val="both"/>
        <w:rPr>
          <w:i/>
          <w:sz w:val="28"/>
          <w:szCs w:val="28"/>
          <w:lang w:eastAsia="en-US"/>
        </w:rPr>
      </w:pPr>
      <w:r w:rsidRPr="00B17EED">
        <w:rPr>
          <w:i/>
          <w:sz w:val="28"/>
          <w:szCs w:val="28"/>
          <w:lang w:eastAsia="en-US"/>
        </w:rPr>
        <w:t>Владеть навыками:</w:t>
      </w:r>
    </w:p>
    <w:p w:rsidR="00BF585F" w:rsidRPr="00B17EED" w:rsidRDefault="00BF585F" w:rsidP="009F60BE">
      <w:pPr>
        <w:numPr>
          <w:ilvl w:val="0"/>
          <w:numId w:val="15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прикладными методами и методиками анализа информации;</w:t>
      </w:r>
    </w:p>
    <w:p w:rsidR="00BF585F" w:rsidRPr="00B17EED" w:rsidRDefault="00BF585F" w:rsidP="009F60BE">
      <w:pPr>
        <w:numPr>
          <w:ilvl w:val="0"/>
          <w:numId w:val="15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навыками разработки рекламной кампании и PR-акции;</w:t>
      </w:r>
    </w:p>
    <w:p w:rsidR="00BF585F" w:rsidRPr="00B17EED" w:rsidRDefault="00BF585F" w:rsidP="009F60BE">
      <w:pPr>
        <w:numPr>
          <w:ilvl w:val="0"/>
          <w:numId w:val="15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 xml:space="preserve">традиционными и современными коммуникативными технологиями; </w:t>
      </w:r>
    </w:p>
    <w:p w:rsidR="00BF585F" w:rsidRPr="00B17EED" w:rsidRDefault="00BF585F" w:rsidP="009F60BE">
      <w:pPr>
        <w:numPr>
          <w:ilvl w:val="0"/>
          <w:numId w:val="15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 xml:space="preserve">навыками работы </w:t>
      </w:r>
      <w:proofErr w:type="gramStart"/>
      <w:r w:rsidRPr="00B17EED">
        <w:rPr>
          <w:sz w:val="28"/>
          <w:szCs w:val="28"/>
          <w:lang w:eastAsia="en-US"/>
        </w:rPr>
        <w:t>с</w:t>
      </w:r>
      <w:proofErr w:type="gramEnd"/>
      <w:r w:rsidRPr="00B17EED">
        <w:rPr>
          <w:sz w:val="28"/>
          <w:szCs w:val="28"/>
          <w:lang w:eastAsia="en-US"/>
        </w:rPr>
        <w:t xml:space="preserve"> рекламными и PR-текстами;</w:t>
      </w:r>
    </w:p>
    <w:p w:rsidR="00BF585F" w:rsidRPr="00B17EED" w:rsidRDefault="00BF585F" w:rsidP="009F60BE">
      <w:pPr>
        <w:numPr>
          <w:ilvl w:val="0"/>
          <w:numId w:val="15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навыками поддержания связей и отношений с рекламными агентствами и службами.</w:t>
      </w:r>
    </w:p>
    <w:p w:rsidR="00245200" w:rsidRPr="00B17EED" w:rsidRDefault="00245200" w:rsidP="009F60BE">
      <w:pPr>
        <w:tabs>
          <w:tab w:val="left" w:pos="426"/>
          <w:tab w:val="left" w:pos="1418"/>
        </w:tabs>
        <w:suppressAutoHyphens/>
        <w:spacing w:line="276" w:lineRule="auto"/>
        <w:ind w:left="851"/>
        <w:jc w:val="both"/>
        <w:rPr>
          <w:sz w:val="28"/>
          <w:szCs w:val="28"/>
          <w:lang w:eastAsia="en-US"/>
        </w:rPr>
      </w:pPr>
    </w:p>
    <w:p w:rsidR="00AC0A59" w:rsidRPr="009F60BE" w:rsidRDefault="00AC0A59" w:rsidP="0060032E">
      <w:pPr>
        <w:pStyle w:val="0-DIV-12"/>
        <w:spacing w:line="240" w:lineRule="auto"/>
        <w:ind w:firstLine="567"/>
        <w:rPr>
          <w:b/>
          <w:color w:val="000000"/>
          <w:sz w:val="28"/>
          <w:szCs w:val="28"/>
        </w:rPr>
      </w:pPr>
      <w:r w:rsidRPr="009F60BE">
        <w:rPr>
          <w:b/>
          <w:color w:val="000000"/>
          <w:sz w:val="28"/>
          <w:szCs w:val="28"/>
        </w:rPr>
        <w:t>Содержание дисциплины:</w:t>
      </w:r>
    </w:p>
    <w:p w:rsidR="00A92C67" w:rsidRPr="009F60BE" w:rsidRDefault="00A92C67" w:rsidP="0060032E">
      <w:pPr>
        <w:pStyle w:val="0-DIV-12"/>
        <w:spacing w:line="240" w:lineRule="auto"/>
        <w:ind w:firstLine="567"/>
        <w:rPr>
          <w:b/>
          <w:color w:val="000000"/>
          <w:sz w:val="28"/>
          <w:szCs w:val="28"/>
        </w:rPr>
      </w:pPr>
    </w:p>
    <w:p w:rsidR="00D43D9D" w:rsidRPr="009F60BE" w:rsidRDefault="00D43D9D" w:rsidP="004A6FC8">
      <w:pPr>
        <w:pStyle w:val="0-DIV-12"/>
        <w:ind w:firstLine="507"/>
        <w:rPr>
          <w:b/>
          <w:sz w:val="28"/>
          <w:szCs w:val="28"/>
          <w:lang w:eastAsia="ru-RU"/>
        </w:rPr>
      </w:pPr>
      <w:r w:rsidRPr="009F60BE">
        <w:rPr>
          <w:b/>
          <w:sz w:val="28"/>
          <w:szCs w:val="28"/>
          <w:lang w:eastAsia="ru-RU"/>
        </w:rPr>
        <w:t xml:space="preserve">Раздел 1. Основы интегрированных коммуникаций </w:t>
      </w:r>
    </w:p>
    <w:p w:rsidR="00E77E11" w:rsidRPr="009F60BE" w:rsidRDefault="00E77E11" w:rsidP="00E77E11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 xml:space="preserve">Тема 1.1. Понятие и сущность интегрированных коммуникаций. </w:t>
      </w:r>
    </w:p>
    <w:p w:rsidR="00E77E11" w:rsidRPr="009F60BE" w:rsidRDefault="00E77E11" w:rsidP="00E77E11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>Тема 1.2. Основные элементы коммуникативного пространства.</w:t>
      </w:r>
    </w:p>
    <w:p w:rsidR="00E77E11" w:rsidRPr="009F60BE" w:rsidRDefault="00E77E11" w:rsidP="00E77E11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>Тема 1.3 Основы планирования коммуникативной деятельности.</w:t>
      </w:r>
    </w:p>
    <w:p w:rsidR="00B723E7" w:rsidRPr="009F60BE" w:rsidRDefault="00B723E7" w:rsidP="00E77E11">
      <w:pPr>
        <w:pStyle w:val="0-DIV-12"/>
        <w:ind w:firstLine="507"/>
        <w:rPr>
          <w:b/>
          <w:color w:val="000000"/>
          <w:sz w:val="28"/>
          <w:szCs w:val="28"/>
        </w:rPr>
      </w:pPr>
      <w:r w:rsidRPr="009F60BE">
        <w:rPr>
          <w:b/>
          <w:color w:val="000000"/>
          <w:sz w:val="28"/>
          <w:szCs w:val="28"/>
        </w:rPr>
        <w:t xml:space="preserve">Раздел.2 </w:t>
      </w:r>
      <w:r w:rsidR="00E77E11" w:rsidRPr="009F60BE">
        <w:rPr>
          <w:b/>
          <w:color w:val="000000"/>
          <w:sz w:val="28"/>
          <w:szCs w:val="28"/>
        </w:rPr>
        <w:t>. Управление интегрированными коммуникациями</w:t>
      </w:r>
    </w:p>
    <w:p w:rsidR="00D22C33" w:rsidRPr="009F60BE" w:rsidRDefault="00D22C33" w:rsidP="00D22C33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>Тема 2.1. Коммуникативная политика организации.</w:t>
      </w:r>
    </w:p>
    <w:p w:rsidR="00D22C33" w:rsidRPr="009F60BE" w:rsidRDefault="00D22C33" w:rsidP="00D22C33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>Тема 2.2. Реклама как составляющая маркетинговых коммуникаций.</w:t>
      </w:r>
    </w:p>
    <w:p w:rsidR="00D22C33" w:rsidRPr="009F60BE" w:rsidRDefault="00D22C33" w:rsidP="00D22C33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>Тема 2.3. Связи с общественностью в системе интегрированных маркетинговых коммуникаций.</w:t>
      </w:r>
    </w:p>
    <w:p w:rsidR="00D22C33" w:rsidRPr="009F60BE" w:rsidRDefault="00D22C33" w:rsidP="00D22C33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>Тема 2.4 имидж компании в системе интегрированных коммуникаций.</w:t>
      </w:r>
    </w:p>
    <w:p w:rsidR="00D22C33" w:rsidRPr="009F60BE" w:rsidRDefault="00D22C33" w:rsidP="00D22C33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>Тема 2.5. Корпоративные коммуникации и их особенности.</w:t>
      </w:r>
    </w:p>
    <w:p w:rsidR="00D22C33" w:rsidRPr="009F60BE" w:rsidRDefault="00D22C33" w:rsidP="00D22C33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 xml:space="preserve">Тема 2.6. Особенности коммуникативной политики в различных сферах и организационных структурах. </w:t>
      </w:r>
    </w:p>
    <w:p w:rsidR="00C92837" w:rsidRPr="009F60BE" w:rsidRDefault="00D22C33" w:rsidP="00D22C33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>Тема 2.7. Оценка эффективности коммуникативных</w:t>
      </w:r>
      <w:r w:rsidR="00C92837" w:rsidRPr="009F60BE">
        <w:rPr>
          <w:color w:val="000000"/>
          <w:sz w:val="28"/>
          <w:szCs w:val="28"/>
        </w:rPr>
        <w:t xml:space="preserve"> с</w:t>
      </w:r>
      <w:r w:rsidRPr="009F60BE">
        <w:rPr>
          <w:color w:val="000000"/>
          <w:sz w:val="28"/>
          <w:szCs w:val="28"/>
        </w:rPr>
        <w:t>тратегий</w:t>
      </w:r>
      <w:r w:rsidR="00C92837" w:rsidRPr="009F60BE">
        <w:rPr>
          <w:color w:val="000000"/>
          <w:sz w:val="28"/>
          <w:szCs w:val="28"/>
        </w:rPr>
        <w:t>.</w:t>
      </w:r>
    </w:p>
    <w:p w:rsidR="00427565" w:rsidRPr="009F60BE" w:rsidRDefault="00427565" w:rsidP="00D22C33">
      <w:pPr>
        <w:pStyle w:val="0-DIV-12"/>
        <w:ind w:firstLine="507"/>
        <w:rPr>
          <w:color w:val="000000"/>
          <w:sz w:val="28"/>
          <w:szCs w:val="28"/>
        </w:rPr>
      </w:pPr>
    </w:p>
    <w:sectPr w:rsidR="00427565" w:rsidRPr="009F60BE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32"/>
    <w:multiLevelType w:val="hybridMultilevel"/>
    <w:tmpl w:val="34889392"/>
    <w:lvl w:ilvl="0" w:tplc="8136906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F8335B"/>
    <w:multiLevelType w:val="hybridMultilevel"/>
    <w:tmpl w:val="C4765446"/>
    <w:lvl w:ilvl="0" w:tplc="8136906E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6952740"/>
    <w:multiLevelType w:val="hybridMultilevel"/>
    <w:tmpl w:val="E650314E"/>
    <w:lvl w:ilvl="0" w:tplc="813690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47430D46"/>
    <w:multiLevelType w:val="multilevel"/>
    <w:tmpl w:val="F262212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>
    <w:nsid w:val="481B0744"/>
    <w:multiLevelType w:val="hybridMultilevel"/>
    <w:tmpl w:val="DE38BE9C"/>
    <w:lvl w:ilvl="0" w:tplc="813690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9E58AF"/>
    <w:multiLevelType w:val="hybridMultilevel"/>
    <w:tmpl w:val="A9B037E6"/>
    <w:lvl w:ilvl="0" w:tplc="1E2C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6A6630"/>
    <w:multiLevelType w:val="hybridMultilevel"/>
    <w:tmpl w:val="1346AA3A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75140"/>
    <w:multiLevelType w:val="hybridMultilevel"/>
    <w:tmpl w:val="A56CC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B453BC"/>
    <w:multiLevelType w:val="hybridMultilevel"/>
    <w:tmpl w:val="1EAE743A"/>
    <w:lvl w:ilvl="0" w:tplc="8136906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E212A4"/>
    <w:multiLevelType w:val="hybridMultilevel"/>
    <w:tmpl w:val="D586F8F6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1B297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270B8"/>
    <w:multiLevelType w:val="hybridMultilevel"/>
    <w:tmpl w:val="2A2AD614"/>
    <w:lvl w:ilvl="0" w:tplc="813690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784676"/>
    <w:multiLevelType w:val="hybridMultilevel"/>
    <w:tmpl w:val="A714578E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10472"/>
    <w:multiLevelType w:val="multilevel"/>
    <w:tmpl w:val="E3C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9C443E"/>
    <w:multiLevelType w:val="hybridMultilevel"/>
    <w:tmpl w:val="87F08EA2"/>
    <w:lvl w:ilvl="0" w:tplc="8136906E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  <w:lvlOverride w:ilvl="0">
      <w:startOverride w:val="1"/>
    </w:lvlOverride>
  </w:num>
  <w:num w:numId="4">
    <w:abstractNumId w:val="13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12"/>
  </w:num>
  <w:num w:numId="12">
    <w:abstractNumId w:val="14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9"/>
    <w:rsid w:val="000029F2"/>
    <w:rsid w:val="00013A5D"/>
    <w:rsid w:val="000166C3"/>
    <w:rsid w:val="00030A65"/>
    <w:rsid w:val="00042F9E"/>
    <w:rsid w:val="00073352"/>
    <w:rsid w:val="000A1069"/>
    <w:rsid w:val="000E006A"/>
    <w:rsid w:val="001430CB"/>
    <w:rsid w:val="0015643C"/>
    <w:rsid w:val="001616F3"/>
    <w:rsid w:val="00187829"/>
    <w:rsid w:val="00194CE7"/>
    <w:rsid w:val="001965FC"/>
    <w:rsid w:val="001A7747"/>
    <w:rsid w:val="001B7459"/>
    <w:rsid w:val="001C7D12"/>
    <w:rsid w:val="001D4357"/>
    <w:rsid w:val="001D48F5"/>
    <w:rsid w:val="001F2119"/>
    <w:rsid w:val="0020164D"/>
    <w:rsid w:val="00213B52"/>
    <w:rsid w:val="00245200"/>
    <w:rsid w:val="002460C8"/>
    <w:rsid w:val="00263333"/>
    <w:rsid w:val="0027436F"/>
    <w:rsid w:val="002768E6"/>
    <w:rsid w:val="00294670"/>
    <w:rsid w:val="002A0D91"/>
    <w:rsid w:val="002A4CE0"/>
    <w:rsid w:val="002B0645"/>
    <w:rsid w:val="002B3A6F"/>
    <w:rsid w:val="002B7330"/>
    <w:rsid w:val="002D6FCD"/>
    <w:rsid w:val="002F09AC"/>
    <w:rsid w:val="003037B1"/>
    <w:rsid w:val="0032029B"/>
    <w:rsid w:val="00327760"/>
    <w:rsid w:val="003526AC"/>
    <w:rsid w:val="003556DB"/>
    <w:rsid w:val="00355F88"/>
    <w:rsid w:val="00356A8C"/>
    <w:rsid w:val="003705B7"/>
    <w:rsid w:val="003844E3"/>
    <w:rsid w:val="0038656D"/>
    <w:rsid w:val="00387631"/>
    <w:rsid w:val="003A00D9"/>
    <w:rsid w:val="003B4860"/>
    <w:rsid w:val="003C73C2"/>
    <w:rsid w:val="003E12F3"/>
    <w:rsid w:val="003F0B88"/>
    <w:rsid w:val="003F15C7"/>
    <w:rsid w:val="004231BF"/>
    <w:rsid w:val="00427565"/>
    <w:rsid w:val="00442503"/>
    <w:rsid w:val="004729CB"/>
    <w:rsid w:val="004824AB"/>
    <w:rsid w:val="00491794"/>
    <w:rsid w:val="004A4F6D"/>
    <w:rsid w:val="004A6FC8"/>
    <w:rsid w:val="004E623D"/>
    <w:rsid w:val="004F7E21"/>
    <w:rsid w:val="00511E39"/>
    <w:rsid w:val="00523F12"/>
    <w:rsid w:val="00526BAA"/>
    <w:rsid w:val="00544344"/>
    <w:rsid w:val="00570D66"/>
    <w:rsid w:val="005749A7"/>
    <w:rsid w:val="005C7C0D"/>
    <w:rsid w:val="005D1764"/>
    <w:rsid w:val="005D1E29"/>
    <w:rsid w:val="005F11B8"/>
    <w:rsid w:val="005F3770"/>
    <w:rsid w:val="005F615B"/>
    <w:rsid w:val="0060032E"/>
    <w:rsid w:val="00610522"/>
    <w:rsid w:val="00633AA0"/>
    <w:rsid w:val="00635ED5"/>
    <w:rsid w:val="00662FA8"/>
    <w:rsid w:val="00666339"/>
    <w:rsid w:val="006700F1"/>
    <w:rsid w:val="006A00A7"/>
    <w:rsid w:val="006A685F"/>
    <w:rsid w:val="006C0977"/>
    <w:rsid w:val="006E0E7F"/>
    <w:rsid w:val="00726D7B"/>
    <w:rsid w:val="00785F9C"/>
    <w:rsid w:val="007A3833"/>
    <w:rsid w:val="007C13DD"/>
    <w:rsid w:val="007F7FC8"/>
    <w:rsid w:val="00810AB1"/>
    <w:rsid w:val="00814335"/>
    <w:rsid w:val="008342F7"/>
    <w:rsid w:val="008417DC"/>
    <w:rsid w:val="00854A09"/>
    <w:rsid w:val="00865C7A"/>
    <w:rsid w:val="0087527C"/>
    <w:rsid w:val="00877A2A"/>
    <w:rsid w:val="008B14D7"/>
    <w:rsid w:val="008D69B8"/>
    <w:rsid w:val="008F5C8B"/>
    <w:rsid w:val="00913D98"/>
    <w:rsid w:val="00914243"/>
    <w:rsid w:val="00923352"/>
    <w:rsid w:val="00933803"/>
    <w:rsid w:val="00945731"/>
    <w:rsid w:val="00994400"/>
    <w:rsid w:val="00996B9F"/>
    <w:rsid w:val="009A7516"/>
    <w:rsid w:val="009B27F8"/>
    <w:rsid w:val="009B3606"/>
    <w:rsid w:val="009E3A78"/>
    <w:rsid w:val="009F4E69"/>
    <w:rsid w:val="009F60BE"/>
    <w:rsid w:val="00A34D5C"/>
    <w:rsid w:val="00A45382"/>
    <w:rsid w:val="00A53E28"/>
    <w:rsid w:val="00A64BC1"/>
    <w:rsid w:val="00A71D37"/>
    <w:rsid w:val="00A92C67"/>
    <w:rsid w:val="00A95898"/>
    <w:rsid w:val="00AA7244"/>
    <w:rsid w:val="00AC0A59"/>
    <w:rsid w:val="00AD3C78"/>
    <w:rsid w:val="00B056E6"/>
    <w:rsid w:val="00B100B7"/>
    <w:rsid w:val="00B15D19"/>
    <w:rsid w:val="00B17EED"/>
    <w:rsid w:val="00B22696"/>
    <w:rsid w:val="00B2540F"/>
    <w:rsid w:val="00B35695"/>
    <w:rsid w:val="00B459AB"/>
    <w:rsid w:val="00B552C8"/>
    <w:rsid w:val="00B60566"/>
    <w:rsid w:val="00B723E7"/>
    <w:rsid w:val="00B77236"/>
    <w:rsid w:val="00B84E65"/>
    <w:rsid w:val="00BA65FD"/>
    <w:rsid w:val="00BC377B"/>
    <w:rsid w:val="00BD3997"/>
    <w:rsid w:val="00BD51EB"/>
    <w:rsid w:val="00BE0492"/>
    <w:rsid w:val="00BE1C67"/>
    <w:rsid w:val="00BE61AF"/>
    <w:rsid w:val="00BF585F"/>
    <w:rsid w:val="00BF780D"/>
    <w:rsid w:val="00C05247"/>
    <w:rsid w:val="00C349A4"/>
    <w:rsid w:val="00C50A09"/>
    <w:rsid w:val="00C54016"/>
    <w:rsid w:val="00C75481"/>
    <w:rsid w:val="00C77068"/>
    <w:rsid w:val="00C8615A"/>
    <w:rsid w:val="00C92837"/>
    <w:rsid w:val="00C979B4"/>
    <w:rsid w:val="00CA295C"/>
    <w:rsid w:val="00CD1059"/>
    <w:rsid w:val="00CD551D"/>
    <w:rsid w:val="00CF1002"/>
    <w:rsid w:val="00D02632"/>
    <w:rsid w:val="00D0356B"/>
    <w:rsid w:val="00D05B7D"/>
    <w:rsid w:val="00D22C33"/>
    <w:rsid w:val="00D260EA"/>
    <w:rsid w:val="00D4009D"/>
    <w:rsid w:val="00D43D9D"/>
    <w:rsid w:val="00D63383"/>
    <w:rsid w:val="00D66498"/>
    <w:rsid w:val="00D95EC5"/>
    <w:rsid w:val="00DA4E84"/>
    <w:rsid w:val="00DB7192"/>
    <w:rsid w:val="00DF2E50"/>
    <w:rsid w:val="00E04EEE"/>
    <w:rsid w:val="00E12135"/>
    <w:rsid w:val="00E42297"/>
    <w:rsid w:val="00E42693"/>
    <w:rsid w:val="00E430D5"/>
    <w:rsid w:val="00E46261"/>
    <w:rsid w:val="00E52AFA"/>
    <w:rsid w:val="00E55FB6"/>
    <w:rsid w:val="00E669FC"/>
    <w:rsid w:val="00E77E11"/>
    <w:rsid w:val="00EB042A"/>
    <w:rsid w:val="00EC040A"/>
    <w:rsid w:val="00EC1DDA"/>
    <w:rsid w:val="00EC7344"/>
    <w:rsid w:val="00EE010D"/>
    <w:rsid w:val="00EE7BD2"/>
    <w:rsid w:val="00EF66B7"/>
    <w:rsid w:val="00F14CFC"/>
    <w:rsid w:val="00F32452"/>
    <w:rsid w:val="00F32C5D"/>
    <w:rsid w:val="00F4389B"/>
    <w:rsid w:val="00F774FD"/>
    <w:rsid w:val="00F807DF"/>
    <w:rsid w:val="00F8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0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0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0"/>
    <w:link w:val="aa"/>
    <w:rsid w:val="00D63383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link w:val="a9"/>
    <w:locked/>
    <w:rsid w:val="0060032E"/>
    <w:rPr>
      <w:sz w:val="24"/>
      <w:szCs w:val="24"/>
    </w:rPr>
  </w:style>
  <w:style w:type="paragraph" w:customStyle="1" w:styleId="a">
    <w:name w:val="список с точками"/>
    <w:basedOn w:val="a0"/>
    <w:rsid w:val="0060032E"/>
    <w:pPr>
      <w:numPr>
        <w:numId w:val="3"/>
      </w:numPr>
      <w:spacing w:line="312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0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0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0"/>
    <w:link w:val="aa"/>
    <w:rsid w:val="00D63383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link w:val="a9"/>
    <w:locked/>
    <w:rsid w:val="0060032E"/>
    <w:rPr>
      <w:sz w:val="24"/>
      <w:szCs w:val="24"/>
    </w:rPr>
  </w:style>
  <w:style w:type="paragraph" w:customStyle="1" w:styleId="a">
    <w:name w:val="список с точками"/>
    <w:basedOn w:val="a0"/>
    <w:rsid w:val="0060032E"/>
    <w:pPr>
      <w:numPr>
        <w:numId w:val="3"/>
      </w:numPr>
      <w:spacing w:line="31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Татьяна</cp:lastModifiedBy>
  <cp:revision>6</cp:revision>
  <dcterms:created xsi:type="dcterms:W3CDTF">2018-03-13T21:26:00Z</dcterms:created>
  <dcterms:modified xsi:type="dcterms:W3CDTF">2018-04-17T20:06:00Z</dcterms:modified>
</cp:coreProperties>
</file>