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D" w:rsidRPr="000E1FC0" w:rsidRDefault="00A73D5D" w:rsidP="00A73D5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73D5D" w:rsidRPr="00EE26BC" w:rsidRDefault="00A73D5D" w:rsidP="00A73D5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ИХТИОТОКСИКОЛОГИЯ</w:t>
      </w:r>
    </w:p>
    <w:p w:rsidR="00A73D5D" w:rsidRPr="00EE26BC" w:rsidRDefault="00A73D5D" w:rsidP="00A73D5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A73D5D" w:rsidRDefault="00A73D5D" w:rsidP="00A73D5D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A73D5D" w:rsidRDefault="00A73D5D" w:rsidP="00A73D5D">
      <w:pPr>
        <w:spacing w:line="276" w:lineRule="auto"/>
        <w:jc w:val="both"/>
        <w:rPr>
          <w:b/>
          <w:szCs w:val="28"/>
        </w:rPr>
      </w:pPr>
    </w:p>
    <w:p w:rsidR="00A73D5D" w:rsidRPr="00A73D5D" w:rsidRDefault="00A73D5D" w:rsidP="00A73D5D">
      <w:pPr>
        <w:tabs>
          <w:tab w:val="left" w:pos="0"/>
        </w:tabs>
        <w:spacing w:line="276" w:lineRule="auto"/>
        <w:jc w:val="both"/>
        <w:rPr>
          <w:b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t xml:space="preserve">- </w:t>
      </w:r>
      <w:r w:rsidRPr="000A0C64">
        <w:t xml:space="preserve"> </w:t>
      </w:r>
      <w:r w:rsidRPr="00A73D5D">
        <w:t xml:space="preserve"> изучение основных групп загрязнителей, поступающих в водоемы, особенности их воздействия </w:t>
      </w:r>
      <w:proofErr w:type="gramStart"/>
      <w:r w:rsidRPr="00A73D5D">
        <w:t>на</w:t>
      </w:r>
      <w:proofErr w:type="gramEnd"/>
      <w:r w:rsidRPr="00A73D5D">
        <w:t xml:space="preserve"> гидробионтов. Большое значение имеет своевременная диагностика отравлений рыб, источник загрязнения и характер </w:t>
      </w:r>
      <w:proofErr w:type="spellStart"/>
      <w:r w:rsidRPr="00A73D5D">
        <w:t>токсиканта</w:t>
      </w:r>
      <w:proofErr w:type="spellEnd"/>
      <w:r w:rsidRPr="00A73D5D">
        <w:t>.</w:t>
      </w:r>
    </w:p>
    <w:p w:rsidR="00A73D5D" w:rsidRPr="000A0C64" w:rsidRDefault="00A73D5D" w:rsidP="00A73D5D">
      <w:pPr>
        <w:tabs>
          <w:tab w:val="left" w:pos="0"/>
        </w:tabs>
        <w:spacing w:line="276" w:lineRule="auto"/>
        <w:jc w:val="both"/>
        <w:rPr>
          <w:b/>
        </w:rPr>
      </w:pPr>
      <w:bookmarkStart w:id="0" w:name="_GoBack"/>
      <w:bookmarkEnd w:id="0"/>
      <w:r w:rsidRPr="000A0C64">
        <w:rPr>
          <w:b/>
        </w:rPr>
        <w:t>Задачами освоения дисциплины  являются:</w:t>
      </w:r>
    </w:p>
    <w:p w:rsidR="00A73D5D" w:rsidRDefault="00A73D5D" w:rsidP="00A73D5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A73D5D">
        <w:t>получение представления о комплексных методиках  исследования загрязнений, поступающих в водоем</w:t>
      </w:r>
      <w:r w:rsidRPr="000A0C64">
        <w:t xml:space="preserve"> </w:t>
      </w:r>
    </w:p>
    <w:p w:rsidR="00A73D5D" w:rsidRPr="00A73D5D" w:rsidRDefault="00A73D5D" w:rsidP="00A73D5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A73D5D">
        <w:t xml:space="preserve">овладение экспресс-методами, </w:t>
      </w:r>
      <w:proofErr w:type="gramStart"/>
      <w:r w:rsidRPr="00A73D5D">
        <w:t>основанными</w:t>
      </w:r>
      <w:proofErr w:type="gramEnd"/>
      <w:r w:rsidRPr="00A73D5D">
        <w:t xml:space="preserve"> на физиологических, биохимических и патолого-анатомических исследованиях рыб, позволяющих достаточно быстро диагностировать токсикозы.</w:t>
      </w:r>
    </w:p>
    <w:p w:rsidR="00A73D5D" w:rsidRDefault="00A73D5D" w:rsidP="00A73D5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>ознакомление</w:t>
      </w:r>
      <w:r w:rsidRPr="000A0C64">
        <w:t xml:space="preserve"> студентов с основными </w:t>
      </w:r>
      <w:r>
        <w:t xml:space="preserve">представлениями </w:t>
      </w:r>
      <w:r w:rsidRPr="00A73D5D">
        <w:t xml:space="preserve"> о токсическом воздействии на гидробионтов отходов </w:t>
      </w:r>
      <w:proofErr w:type="gramStart"/>
      <w:r w:rsidRPr="00A73D5D">
        <w:t>промышленного</w:t>
      </w:r>
      <w:proofErr w:type="gramEnd"/>
      <w:r w:rsidRPr="00A73D5D">
        <w:t xml:space="preserve"> и сельскохозяйственных производств, бытовых стоков и др. </w:t>
      </w:r>
    </w:p>
    <w:p w:rsidR="00A73D5D" w:rsidRPr="000B50DA" w:rsidRDefault="00A73D5D" w:rsidP="00A73D5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>
        <w:t>получение знаний о химических</w:t>
      </w:r>
      <w:r w:rsidRPr="00A73D5D">
        <w:t xml:space="preserve"> </w:t>
      </w:r>
      <w:r>
        <w:t>соединениях, содержащихся в сточных водах, оказывающих</w:t>
      </w:r>
      <w:r w:rsidRPr="00A73D5D">
        <w:t xml:space="preserve"> токсическое воздействие на кормовые организ</w:t>
      </w:r>
      <w:r>
        <w:t>мы, на икру и молодь рыб, портящих товарный вид рыбы, уничтожающих</w:t>
      </w:r>
      <w:r w:rsidRPr="00A73D5D">
        <w:t xml:space="preserve"> нерестилища и нагульные угодья, уменьшаю</w:t>
      </w:r>
      <w:r>
        <w:t>щих</w:t>
      </w:r>
      <w:r w:rsidRPr="00A73D5D">
        <w:t xml:space="preserve"> промысловые запасы.</w:t>
      </w:r>
      <w:r w:rsidRPr="000B50DA">
        <w:rPr>
          <w:b/>
          <w:bCs/>
          <w:color w:val="000000"/>
        </w:rPr>
        <w:t xml:space="preserve"> </w:t>
      </w:r>
    </w:p>
    <w:p w:rsidR="00A73D5D" w:rsidRPr="000B50DA" w:rsidRDefault="00A73D5D" w:rsidP="00A73D5D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0B50DA">
        <w:rPr>
          <w:b/>
          <w:bCs/>
          <w:color w:val="000000"/>
        </w:rPr>
        <w:t>В результате освоения дисциплины студент должен</w:t>
      </w:r>
    </w:p>
    <w:p w:rsidR="00A73D5D" w:rsidRPr="000B50DA" w:rsidRDefault="00A73D5D" w:rsidP="00A73D5D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Знать:</w:t>
      </w:r>
    </w:p>
    <w:p w:rsidR="00A73D5D" w:rsidRPr="00A73D5D" w:rsidRDefault="00A73D5D" w:rsidP="00A73D5D">
      <w:pPr>
        <w:spacing w:line="276" w:lineRule="auto"/>
        <w:jc w:val="both"/>
      </w:pPr>
      <w:r w:rsidRPr="00A73D5D">
        <w:t xml:space="preserve">- о наиболее часто встречающихся загрязнителях водоемов, </w:t>
      </w:r>
    </w:p>
    <w:p w:rsidR="00A73D5D" w:rsidRPr="00A73D5D" w:rsidRDefault="00A73D5D" w:rsidP="00A73D5D">
      <w:pPr>
        <w:spacing w:line="276" w:lineRule="auto"/>
        <w:jc w:val="both"/>
      </w:pPr>
      <w:r w:rsidRPr="00A73D5D">
        <w:t>- основы диагностирования наиболее часто встречающихся токсикозов рыб;</w:t>
      </w:r>
    </w:p>
    <w:p w:rsidR="00A73D5D" w:rsidRPr="00A73D5D" w:rsidRDefault="00A73D5D" w:rsidP="00A73D5D">
      <w:pPr>
        <w:spacing w:line="276" w:lineRule="auto"/>
        <w:jc w:val="both"/>
        <w:rPr>
          <w:b/>
          <w:i/>
        </w:rPr>
      </w:pPr>
      <w:r w:rsidRPr="00A73D5D">
        <w:rPr>
          <w:b/>
          <w:i/>
        </w:rPr>
        <w:t>уметь:</w:t>
      </w:r>
    </w:p>
    <w:p w:rsidR="00A73D5D" w:rsidRPr="00A73D5D" w:rsidRDefault="00A73D5D" w:rsidP="00A73D5D">
      <w:pPr>
        <w:spacing w:line="276" w:lineRule="auto"/>
        <w:jc w:val="both"/>
      </w:pPr>
      <w:r w:rsidRPr="00A73D5D">
        <w:t>-выполнить все необходимые работы, связанные с проведением токсикологических исследований;</w:t>
      </w:r>
    </w:p>
    <w:p w:rsidR="00A73D5D" w:rsidRPr="00A73D5D" w:rsidRDefault="00A73D5D" w:rsidP="00A73D5D">
      <w:pPr>
        <w:spacing w:line="276" w:lineRule="auto"/>
        <w:jc w:val="both"/>
      </w:pPr>
      <w:r w:rsidRPr="00A73D5D">
        <w:t>- обрабатывать экспериментальные данные  о загрязнении водоемов;</w:t>
      </w:r>
    </w:p>
    <w:p w:rsidR="00A73D5D" w:rsidRPr="00A73D5D" w:rsidRDefault="00A73D5D" w:rsidP="00A73D5D">
      <w:pPr>
        <w:spacing w:line="276" w:lineRule="auto"/>
        <w:jc w:val="both"/>
      </w:pPr>
      <w:r w:rsidRPr="00A73D5D">
        <w:t>- проводить мероприятия по лечению токсикозов у рыб</w:t>
      </w:r>
      <w:r>
        <w:t>;</w:t>
      </w:r>
    </w:p>
    <w:p w:rsidR="00A73D5D" w:rsidRPr="00A73D5D" w:rsidRDefault="00A73D5D" w:rsidP="00A73D5D">
      <w:pPr>
        <w:spacing w:line="276" w:lineRule="auto"/>
        <w:jc w:val="both"/>
        <w:rPr>
          <w:b/>
          <w:i/>
        </w:rPr>
      </w:pPr>
      <w:r>
        <w:rPr>
          <w:b/>
          <w:i/>
        </w:rPr>
        <w:t>в</w:t>
      </w:r>
      <w:r w:rsidRPr="00A73D5D">
        <w:rPr>
          <w:b/>
          <w:i/>
        </w:rPr>
        <w:t>ладеть</w:t>
      </w:r>
      <w:r>
        <w:rPr>
          <w:b/>
          <w:i/>
        </w:rPr>
        <w:t xml:space="preserve"> навыками</w:t>
      </w:r>
      <w:r w:rsidRPr="00A73D5D">
        <w:rPr>
          <w:b/>
          <w:i/>
        </w:rPr>
        <w:t>:</w:t>
      </w:r>
    </w:p>
    <w:p w:rsidR="00A73D5D" w:rsidRDefault="00A73D5D" w:rsidP="00A73D5D">
      <w:pPr>
        <w:spacing w:line="276" w:lineRule="auto"/>
        <w:jc w:val="both"/>
      </w:pPr>
      <w:r w:rsidRPr="00A73D5D">
        <w:t xml:space="preserve">-  работы с научной литературой, справочниками, а также </w:t>
      </w:r>
    </w:p>
    <w:p w:rsidR="00A73D5D" w:rsidRDefault="00A73D5D" w:rsidP="00A73D5D">
      <w:pPr>
        <w:spacing w:line="276" w:lineRule="auto"/>
        <w:jc w:val="both"/>
      </w:pPr>
      <w:r>
        <w:t xml:space="preserve">- работы </w:t>
      </w:r>
      <w:r w:rsidRPr="00A73D5D">
        <w:t>с основами диагностирования и лечения токсикозов рыб.</w:t>
      </w:r>
    </w:p>
    <w:p w:rsidR="00334806" w:rsidRPr="00A73D5D" w:rsidRDefault="00334806" w:rsidP="00A73D5D">
      <w:pPr>
        <w:spacing w:line="276" w:lineRule="auto"/>
        <w:jc w:val="both"/>
      </w:pPr>
    </w:p>
    <w:p w:rsidR="00A73D5D" w:rsidRPr="00D56FBC" w:rsidRDefault="00A73D5D" w:rsidP="00A73D5D">
      <w:pPr>
        <w:spacing w:line="276" w:lineRule="auto"/>
        <w:jc w:val="both"/>
        <w:rPr>
          <w:b/>
        </w:rPr>
      </w:pPr>
      <w:r w:rsidRPr="00D56FBC">
        <w:rPr>
          <w:b/>
        </w:rPr>
        <w:t>Содержание дисциплины (темы)</w:t>
      </w:r>
    </w:p>
    <w:p w:rsidR="00334806" w:rsidRDefault="00A73D5D" w:rsidP="00334806">
      <w:pPr>
        <w:spacing w:line="276" w:lineRule="auto"/>
        <w:jc w:val="both"/>
      </w:pPr>
      <w:r w:rsidRPr="00D56FBC">
        <w:rPr>
          <w:b/>
        </w:rPr>
        <w:t>Тема 1.</w:t>
      </w:r>
      <w:r>
        <w:t xml:space="preserve"> </w:t>
      </w:r>
      <w:proofErr w:type="spellStart"/>
      <w:r>
        <w:t>Токсиканты</w:t>
      </w:r>
      <w:proofErr w:type="spellEnd"/>
      <w:r>
        <w:t xml:space="preserve"> сточных вод и их влияние на водоемы</w:t>
      </w:r>
      <w:r w:rsidR="00334806">
        <w:t xml:space="preserve">. </w:t>
      </w:r>
      <w:r w:rsidR="00334806">
        <w:t xml:space="preserve">Методы определения </w:t>
      </w:r>
      <w:proofErr w:type="spellStart"/>
      <w:r w:rsidR="00334806">
        <w:t>токсикантов</w:t>
      </w:r>
      <w:proofErr w:type="spellEnd"/>
      <w:r w:rsidR="00334806">
        <w:t xml:space="preserve"> в водоеме</w:t>
      </w:r>
    </w:p>
    <w:p w:rsidR="00A73D5D" w:rsidRDefault="00A73D5D" w:rsidP="00A73D5D">
      <w:pPr>
        <w:spacing w:line="276" w:lineRule="auto"/>
        <w:jc w:val="both"/>
      </w:pPr>
      <w:r>
        <w:rPr>
          <w:b/>
        </w:rPr>
        <w:t>Тема 2</w:t>
      </w:r>
      <w:r w:rsidRPr="00A73D5D">
        <w:t xml:space="preserve"> </w:t>
      </w:r>
      <w:r>
        <w:t xml:space="preserve">Охрана водоемов от </w:t>
      </w:r>
      <w:proofErr w:type="spellStart"/>
      <w:r>
        <w:t>токсикантов</w:t>
      </w:r>
      <w:proofErr w:type="spellEnd"/>
    </w:p>
    <w:p w:rsidR="00A73D5D" w:rsidRPr="00A73D5D" w:rsidRDefault="00A73D5D" w:rsidP="00A73D5D">
      <w:pPr>
        <w:spacing w:line="276" w:lineRule="auto"/>
        <w:jc w:val="both"/>
      </w:pPr>
      <w:r>
        <w:rPr>
          <w:b/>
        </w:rPr>
        <w:t>Тема 3</w:t>
      </w:r>
      <w:r w:rsidRPr="00D56FBC">
        <w:rPr>
          <w:b/>
        </w:rPr>
        <w:t>.</w:t>
      </w:r>
      <w:r>
        <w:t xml:space="preserve"> </w:t>
      </w:r>
      <w:r w:rsidRPr="00A73D5D">
        <w:t xml:space="preserve">Действия </w:t>
      </w:r>
      <w:proofErr w:type="spellStart"/>
      <w:r w:rsidRPr="00A73D5D">
        <w:t>токсикантов</w:t>
      </w:r>
      <w:proofErr w:type="spellEnd"/>
      <w:r w:rsidRPr="00A73D5D">
        <w:t xml:space="preserve"> </w:t>
      </w:r>
      <w:proofErr w:type="gramStart"/>
      <w:r w:rsidRPr="00A73D5D">
        <w:t>на</w:t>
      </w:r>
      <w:proofErr w:type="gramEnd"/>
      <w:r w:rsidRPr="00A73D5D">
        <w:t xml:space="preserve"> </w:t>
      </w:r>
      <w:proofErr w:type="gramStart"/>
      <w:r w:rsidRPr="00A73D5D">
        <w:t>гидробионтов</w:t>
      </w:r>
      <w:proofErr w:type="gramEnd"/>
      <w:r w:rsidRPr="00A73D5D">
        <w:t>, симптомы отравления рыб, обратимость отравления</w:t>
      </w:r>
    </w:p>
    <w:p w:rsidR="00334806" w:rsidRDefault="00A73D5D" w:rsidP="00A73D5D">
      <w:pPr>
        <w:spacing w:line="276" w:lineRule="auto"/>
        <w:jc w:val="both"/>
      </w:pPr>
      <w:r w:rsidRPr="00D56FBC">
        <w:rPr>
          <w:b/>
        </w:rPr>
        <w:t xml:space="preserve">Тема </w:t>
      </w:r>
      <w:r>
        <w:rPr>
          <w:b/>
        </w:rPr>
        <w:t>4</w:t>
      </w:r>
      <w:r w:rsidRPr="00D56FBC">
        <w:rPr>
          <w:b/>
        </w:rPr>
        <w:t>.</w:t>
      </w:r>
      <w:r>
        <w:t xml:space="preserve"> </w:t>
      </w:r>
      <w:r w:rsidR="00334806" w:rsidRPr="00334806">
        <w:t>Основные опреде</w:t>
      </w:r>
      <w:r w:rsidR="00334806">
        <w:t>ления  и положения токсикологии</w:t>
      </w:r>
    </w:p>
    <w:p w:rsidR="00334806" w:rsidRDefault="00A73D5D" w:rsidP="00334806">
      <w:pPr>
        <w:spacing w:line="276" w:lineRule="auto"/>
        <w:jc w:val="both"/>
      </w:pPr>
      <w:r>
        <w:rPr>
          <w:b/>
        </w:rPr>
        <w:t>Тема 5</w:t>
      </w:r>
      <w:r w:rsidRPr="00D56FBC">
        <w:rPr>
          <w:b/>
        </w:rPr>
        <w:t>.</w:t>
      </w:r>
      <w:r>
        <w:t xml:space="preserve"> </w:t>
      </w:r>
      <w:r w:rsidR="00334806" w:rsidRPr="00A73D5D">
        <w:t>Дозы, пути введения, эффекты,  классификация токсических веществ по классам опасности, биохимические механизмы действия ядов, основные классификации ядов по химическому составу по  воздействию на организм</w:t>
      </w:r>
      <w:r w:rsidR="00334806">
        <w:t>.</w:t>
      </w:r>
    </w:p>
    <w:p w:rsidR="00334806" w:rsidRDefault="00A73D5D" w:rsidP="00A73D5D">
      <w:pPr>
        <w:spacing w:line="276" w:lineRule="auto"/>
        <w:jc w:val="both"/>
      </w:pPr>
      <w:r>
        <w:rPr>
          <w:b/>
        </w:rPr>
        <w:lastRenderedPageBreak/>
        <w:t>Тема 6</w:t>
      </w:r>
      <w:r w:rsidRPr="00D56FBC">
        <w:rPr>
          <w:b/>
        </w:rPr>
        <w:t>.</w:t>
      </w:r>
      <w:r>
        <w:t xml:space="preserve"> </w:t>
      </w:r>
      <w:r w:rsidR="00334806" w:rsidRPr="00334806">
        <w:t xml:space="preserve">Основные понятия в </w:t>
      </w:r>
      <w:proofErr w:type="spellStart"/>
      <w:r w:rsidR="00334806" w:rsidRPr="00334806">
        <w:t>ихтиотоксикологии</w:t>
      </w:r>
      <w:proofErr w:type="spellEnd"/>
      <w:r w:rsidR="00334806" w:rsidRPr="00334806">
        <w:t xml:space="preserve"> (комбинированное действие ядов, синергизм, антагонизм, адаптация к ядам, кумулятивный эффект и </w:t>
      </w:r>
      <w:proofErr w:type="spellStart"/>
      <w:proofErr w:type="gramStart"/>
      <w:r w:rsidR="00334806" w:rsidRPr="00334806">
        <w:t>др</w:t>
      </w:r>
      <w:proofErr w:type="spellEnd"/>
      <w:proofErr w:type="gramEnd"/>
      <w:r w:rsidR="00334806" w:rsidRPr="00334806">
        <w:t>).</w:t>
      </w:r>
    </w:p>
    <w:p w:rsidR="00A73D5D" w:rsidRDefault="00A73D5D" w:rsidP="00A73D5D">
      <w:pPr>
        <w:spacing w:line="276" w:lineRule="auto"/>
        <w:jc w:val="both"/>
      </w:pPr>
      <w:r>
        <w:rPr>
          <w:b/>
        </w:rPr>
        <w:t>Тема 7</w:t>
      </w:r>
      <w:r w:rsidRPr="00D56FBC">
        <w:rPr>
          <w:b/>
        </w:rPr>
        <w:t>.</w:t>
      </w:r>
      <w:r>
        <w:t xml:space="preserve"> </w:t>
      </w:r>
      <w:r w:rsidR="00334806" w:rsidRPr="00334806">
        <w:t>Острые и хронические отравления</w:t>
      </w:r>
    </w:p>
    <w:p w:rsidR="00A73D5D" w:rsidRDefault="00A73D5D" w:rsidP="00A73D5D">
      <w:pPr>
        <w:spacing w:line="276" w:lineRule="auto"/>
        <w:jc w:val="both"/>
      </w:pPr>
      <w:r>
        <w:rPr>
          <w:b/>
        </w:rPr>
        <w:t>Тема 8</w:t>
      </w:r>
      <w:r w:rsidRPr="00D56FBC">
        <w:rPr>
          <w:b/>
        </w:rPr>
        <w:t>.</w:t>
      </w:r>
      <w:r>
        <w:rPr>
          <w:b/>
        </w:rPr>
        <w:t xml:space="preserve"> </w:t>
      </w:r>
      <w:r w:rsidR="00334806" w:rsidRPr="00334806">
        <w:t>Принципы биотестирования токсичности природных и сточных вод</w:t>
      </w: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C39"/>
    <w:multiLevelType w:val="hybridMultilevel"/>
    <w:tmpl w:val="C44C4068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5751"/>
    <w:multiLevelType w:val="hybridMultilevel"/>
    <w:tmpl w:val="01F0C7AE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711A"/>
    <w:multiLevelType w:val="hybridMultilevel"/>
    <w:tmpl w:val="829AEEC6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D"/>
    <w:rsid w:val="00334806"/>
    <w:rsid w:val="00543E6B"/>
    <w:rsid w:val="006D5BAA"/>
    <w:rsid w:val="007542D6"/>
    <w:rsid w:val="0075572C"/>
    <w:rsid w:val="00A73D5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2018-06-28T20:59:00Z</dcterms:created>
  <dcterms:modified xsi:type="dcterms:W3CDTF">2018-06-28T22:33:00Z</dcterms:modified>
</cp:coreProperties>
</file>