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E0" w:rsidRPr="000E1FC0" w:rsidRDefault="00A50AE0" w:rsidP="00A50AE0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50AE0" w:rsidRPr="00A50AE0" w:rsidRDefault="00A50AE0" w:rsidP="00A50AE0">
      <w:pPr>
        <w:spacing w:line="276" w:lineRule="auto"/>
        <w:jc w:val="center"/>
        <w:rPr>
          <w:b/>
          <w:bCs/>
        </w:rPr>
      </w:pPr>
      <w:r w:rsidRPr="00A50AE0">
        <w:rPr>
          <w:b/>
          <w:bCs/>
        </w:rPr>
        <w:t xml:space="preserve">ПРОБЛЕМЫ ВОСПРОИЗВОДСТВА </w:t>
      </w:r>
    </w:p>
    <w:p w:rsidR="00A50AE0" w:rsidRPr="00A50AE0" w:rsidRDefault="00A50AE0" w:rsidP="00A50AE0">
      <w:pPr>
        <w:spacing w:line="276" w:lineRule="auto"/>
        <w:jc w:val="center"/>
        <w:rPr>
          <w:b/>
          <w:bCs/>
        </w:rPr>
      </w:pPr>
      <w:r w:rsidRPr="00A50AE0">
        <w:rPr>
          <w:b/>
          <w:bCs/>
        </w:rPr>
        <w:t xml:space="preserve">ЛОСОСЕВЫХ И СИГОВЫХ РЫБ </w:t>
      </w:r>
    </w:p>
    <w:p w:rsidR="00A50AE0" w:rsidRPr="00EE26BC" w:rsidRDefault="00A50AE0" w:rsidP="00A50AE0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A50AE0" w:rsidRDefault="00A50AE0" w:rsidP="00A50AE0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A50AE0" w:rsidRDefault="00A50AE0" w:rsidP="00A50AE0">
      <w:pPr>
        <w:jc w:val="both"/>
        <w:rPr>
          <w:b/>
          <w:szCs w:val="28"/>
        </w:rPr>
      </w:pPr>
    </w:p>
    <w:p w:rsidR="00A50AE0" w:rsidRPr="00A50AE0" w:rsidRDefault="00A50AE0" w:rsidP="006A5C10">
      <w:pPr>
        <w:spacing w:line="276" w:lineRule="auto"/>
        <w:jc w:val="both"/>
        <w:rPr>
          <w:szCs w:val="28"/>
        </w:rPr>
      </w:pPr>
      <w:r w:rsidRPr="00103E7C">
        <w:rPr>
          <w:b/>
          <w:szCs w:val="28"/>
        </w:rPr>
        <w:t>Цель дисциплины</w:t>
      </w:r>
      <w:r w:rsidRPr="00A50AE0">
        <w:rPr>
          <w:rFonts w:eastAsia="Calibri"/>
          <w:b/>
          <w:sz w:val="28"/>
          <w:szCs w:val="28"/>
          <w:lang w:eastAsia="en-US"/>
        </w:rPr>
        <w:t xml:space="preserve"> </w:t>
      </w:r>
      <w:r w:rsidRPr="00A50AE0">
        <w:rPr>
          <w:b/>
          <w:szCs w:val="28"/>
        </w:rPr>
        <w:t xml:space="preserve">- </w:t>
      </w:r>
      <w:r w:rsidRPr="00A50AE0">
        <w:rPr>
          <w:szCs w:val="28"/>
        </w:rPr>
        <w:t xml:space="preserve">заложить основы профессиональных знаний и навыков по биологическим особенностям ценных промысловых видов, пород и гибридов рыб семейства лососевых в связи с их искусственным воспроизводством, акклиматизацией, </w:t>
      </w:r>
      <w:proofErr w:type="spellStart"/>
      <w:r w:rsidRPr="00A50AE0">
        <w:rPr>
          <w:szCs w:val="28"/>
        </w:rPr>
        <w:t>рыбохозяйственной</w:t>
      </w:r>
      <w:proofErr w:type="spellEnd"/>
      <w:r w:rsidRPr="00A50AE0">
        <w:rPr>
          <w:szCs w:val="28"/>
        </w:rPr>
        <w:t xml:space="preserve"> мелиорацией, а также проектированию рыбоводных заводов и нерестово-выростных хозяйств.</w:t>
      </w:r>
    </w:p>
    <w:p w:rsidR="00A50AE0" w:rsidRPr="00A50AE0" w:rsidRDefault="00A50AE0" w:rsidP="006A5C10">
      <w:pPr>
        <w:spacing w:line="276" w:lineRule="auto"/>
        <w:jc w:val="both"/>
        <w:rPr>
          <w:szCs w:val="28"/>
        </w:rPr>
      </w:pPr>
      <w:r w:rsidRPr="00A50AE0">
        <w:rPr>
          <w:b/>
          <w:szCs w:val="28"/>
        </w:rPr>
        <w:t>Задачи освоения дисциплины</w:t>
      </w:r>
      <w:r w:rsidRPr="00A50AE0">
        <w:rPr>
          <w:szCs w:val="28"/>
        </w:rPr>
        <w:t xml:space="preserve">  – изучить биологические основы управления воспроизводством ценных промысловых рыб, интенсификации рыбоводных процессов, акклиматизации, </w:t>
      </w:r>
      <w:proofErr w:type="spellStart"/>
      <w:r w:rsidRPr="00A50AE0">
        <w:rPr>
          <w:szCs w:val="28"/>
        </w:rPr>
        <w:t>рыбохозяйственной</w:t>
      </w:r>
      <w:proofErr w:type="spellEnd"/>
      <w:r w:rsidRPr="00A50AE0">
        <w:rPr>
          <w:szCs w:val="28"/>
        </w:rPr>
        <w:t xml:space="preserve"> мелиорации.</w:t>
      </w:r>
    </w:p>
    <w:p w:rsidR="006A5C10" w:rsidRPr="006A5C10" w:rsidRDefault="006A5C10" w:rsidP="006A5C10">
      <w:pPr>
        <w:spacing w:line="276" w:lineRule="auto"/>
        <w:jc w:val="both"/>
        <w:rPr>
          <w:b/>
        </w:rPr>
      </w:pPr>
      <w:r w:rsidRPr="006A5C10">
        <w:rPr>
          <w:b/>
        </w:rPr>
        <w:t>В результате освоения дисциплин студент должен</w:t>
      </w:r>
    </w:p>
    <w:p w:rsidR="006A5C10" w:rsidRPr="006A5C10" w:rsidRDefault="006A5C10" w:rsidP="006A5C10">
      <w:pPr>
        <w:spacing w:line="276" w:lineRule="auto"/>
        <w:jc w:val="both"/>
        <w:rPr>
          <w:b/>
          <w:i/>
        </w:rPr>
      </w:pPr>
      <w:r>
        <w:rPr>
          <w:b/>
          <w:i/>
        </w:rPr>
        <w:t>З</w:t>
      </w:r>
      <w:r w:rsidRPr="006A5C10">
        <w:rPr>
          <w:b/>
          <w:i/>
        </w:rPr>
        <w:t>нать:</w:t>
      </w:r>
    </w:p>
    <w:p w:rsidR="006A5C10" w:rsidRPr="006A5C10" w:rsidRDefault="006A5C10" w:rsidP="006A5C10">
      <w:pPr>
        <w:spacing w:line="276" w:lineRule="auto"/>
        <w:jc w:val="both"/>
      </w:pPr>
      <w:r w:rsidRPr="006A5C10">
        <w:t>- родовые и видовые особенности рыб подсемейств лососевых и сиговых;</w:t>
      </w:r>
    </w:p>
    <w:p w:rsidR="006A5C10" w:rsidRPr="006A5C10" w:rsidRDefault="006A5C10" w:rsidP="006A5C10">
      <w:pPr>
        <w:spacing w:line="276" w:lineRule="auto"/>
        <w:jc w:val="both"/>
      </w:pPr>
      <w:r w:rsidRPr="006A5C10">
        <w:rPr>
          <w:b/>
        </w:rPr>
        <w:t xml:space="preserve">- </w:t>
      </w:r>
      <w:r w:rsidRPr="006A5C10">
        <w:t>биологические основы рыбоводства рыб подсемейств лососевых и сиговых;</w:t>
      </w:r>
    </w:p>
    <w:p w:rsidR="006A5C10" w:rsidRPr="006A5C10" w:rsidRDefault="006A5C10" w:rsidP="006A5C10">
      <w:pPr>
        <w:spacing w:line="276" w:lineRule="auto"/>
        <w:jc w:val="both"/>
      </w:pPr>
      <w:r>
        <w:t xml:space="preserve">- </w:t>
      </w:r>
      <w:r w:rsidRPr="006A5C10">
        <w:t xml:space="preserve">современное состояние рыбоводства этих рыб и перспективы его развития; </w:t>
      </w:r>
    </w:p>
    <w:p w:rsidR="006A5C10" w:rsidRPr="006A5C10" w:rsidRDefault="006A5C10" w:rsidP="006A5C10">
      <w:pPr>
        <w:spacing w:line="276" w:lineRule="auto"/>
        <w:jc w:val="both"/>
      </w:pPr>
      <w:r>
        <w:t xml:space="preserve">- </w:t>
      </w:r>
      <w:r w:rsidRPr="006A5C10">
        <w:t>основы искусственного воспроизводства ценных промысловых видов рыб подсемейств лососевых и сиговых;</w:t>
      </w:r>
    </w:p>
    <w:p w:rsidR="006A5C10" w:rsidRPr="006A5C10" w:rsidRDefault="006A5C10" w:rsidP="006A5C10">
      <w:pPr>
        <w:spacing w:line="276" w:lineRule="auto"/>
        <w:jc w:val="both"/>
        <w:rPr>
          <w:b/>
          <w:i/>
        </w:rPr>
      </w:pPr>
      <w:r>
        <w:rPr>
          <w:b/>
          <w:i/>
        </w:rPr>
        <w:t>У</w:t>
      </w:r>
      <w:r w:rsidRPr="006A5C10">
        <w:rPr>
          <w:b/>
          <w:i/>
        </w:rPr>
        <w:t>меть:</w:t>
      </w:r>
    </w:p>
    <w:p w:rsidR="006A5C10" w:rsidRPr="006A5C10" w:rsidRDefault="006A5C10" w:rsidP="006A5C10">
      <w:pPr>
        <w:spacing w:line="276" w:lineRule="auto"/>
        <w:jc w:val="both"/>
      </w:pPr>
      <w:r w:rsidRPr="006A5C10">
        <w:t>- определять качественные и количественные биологические показатели рыб подсемейств лососевых и сиговых;</w:t>
      </w:r>
    </w:p>
    <w:p w:rsidR="006A5C10" w:rsidRPr="006A5C10" w:rsidRDefault="006A5C10" w:rsidP="006A5C10">
      <w:pPr>
        <w:spacing w:line="276" w:lineRule="auto"/>
        <w:jc w:val="both"/>
      </w:pPr>
      <w:r w:rsidRPr="006A5C10">
        <w:t>- определять этапы и стадии развития рыбы;</w:t>
      </w:r>
    </w:p>
    <w:p w:rsidR="006A5C10" w:rsidRPr="006A5C10" w:rsidRDefault="006A5C10" w:rsidP="006A5C10">
      <w:pPr>
        <w:spacing w:line="276" w:lineRule="auto"/>
        <w:jc w:val="both"/>
      </w:pPr>
      <w:r w:rsidRPr="006A5C10">
        <w:t>- рассчитывать необходимое количество кормов для рыб, определять качество кормов;</w:t>
      </w:r>
    </w:p>
    <w:p w:rsidR="006A5C10" w:rsidRPr="006A5C10" w:rsidRDefault="006A5C10" w:rsidP="006A5C10">
      <w:pPr>
        <w:spacing w:line="276" w:lineRule="auto"/>
        <w:jc w:val="both"/>
        <w:rPr>
          <w:b/>
          <w:i/>
        </w:rPr>
      </w:pPr>
      <w:r>
        <w:rPr>
          <w:b/>
          <w:i/>
        </w:rPr>
        <w:t>В</w:t>
      </w:r>
      <w:r w:rsidRPr="006A5C10">
        <w:rPr>
          <w:b/>
          <w:i/>
        </w:rPr>
        <w:t>ладеть:</w:t>
      </w:r>
    </w:p>
    <w:p w:rsidR="006A5C10" w:rsidRPr="006A5C10" w:rsidRDefault="006A5C10" w:rsidP="006A5C10">
      <w:pPr>
        <w:spacing w:line="276" w:lineRule="auto"/>
        <w:jc w:val="both"/>
      </w:pPr>
      <w:r>
        <w:t xml:space="preserve">- </w:t>
      </w:r>
      <w:r w:rsidRPr="006A5C10">
        <w:t xml:space="preserve">методами </w:t>
      </w:r>
      <w:proofErr w:type="gramStart"/>
      <w:r w:rsidRPr="006A5C10">
        <w:t>управления</w:t>
      </w:r>
      <w:proofErr w:type="gramEnd"/>
      <w:r w:rsidRPr="006A5C10">
        <w:t xml:space="preserve"> действующими технологическими процессами при искусственном воспроизводстве ценных промысловых видов рыб;</w:t>
      </w:r>
    </w:p>
    <w:p w:rsidR="006A5C10" w:rsidRPr="006A5C10" w:rsidRDefault="006A5C10" w:rsidP="006A5C10">
      <w:pPr>
        <w:spacing w:line="276" w:lineRule="auto"/>
        <w:jc w:val="both"/>
      </w:pPr>
      <w:r>
        <w:t xml:space="preserve">- </w:t>
      </w:r>
      <w:r w:rsidRPr="006A5C10">
        <w:t xml:space="preserve">методами </w:t>
      </w:r>
      <w:proofErr w:type="gramStart"/>
      <w:r w:rsidRPr="006A5C10">
        <w:t>контроля за</w:t>
      </w:r>
      <w:proofErr w:type="gramEnd"/>
      <w:r w:rsidRPr="006A5C10">
        <w:t xml:space="preserve"> объектами выращивания;</w:t>
      </w:r>
    </w:p>
    <w:p w:rsidR="006A5C10" w:rsidRDefault="006A5C10" w:rsidP="006A5C10">
      <w:pPr>
        <w:spacing w:line="276" w:lineRule="auto"/>
        <w:jc w:val="both"/>
      </w:pPr>
      <w:r>
        <w:t xml:space="preserve">- </w:t>
      </w:r>
      <w:r w:rsidRPr="006A5C10">
        <w:t xml:space="preserve">методами биологического </w:t>
      </w:r>
      <w:proofErr w:type="gramStart"/>
      <w:r w:rsidRPr="006A5C10">
        <w:t>обоснования технологической схемы искусственного воспроизводства ценных промысловых видов рыб</w:t>
      </w:r>
      <w:proofErr w:type="gramEnd"/>
      <w:r>
        <w:t>.</w:t>
      </w:r>
    </w:p>
    <w:p w:rsidR="006A5C10" w:rsidRPr="006A5C10" w:rsidRDefault="006A5C10" w:rsidP="006A5C10">
      <w:pPr>
        <w:spacing w:line="276" w:lineRule="auto"/>
        <w:jc w:val="both"/>
        <w:rPr>
          <w:b/>
        </w:rPr>
      </w:pPr>
    </w:p>
    <w:p w:rsidR="006A5C10" w:rsidRDefault="006A5C10" w:rsidP="006A5C10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 xml:space="preserve">разделы, </w:t>
      </w:r>
      <w:r>
        <w:rPr>
          <w:b/>
          <w:color w:val="000000"/>
          <w:szCs w:val="28"/>
        </w:rPr>
        <w:t>темы):</w:t>
      </w:r>
    </w:p>
    <w:p w:rsidR="006A5C10" w:rsidRPr="006A5C10" w:rsidRDefault="006A5C10" w:rsidP="006A5C10">
      <w:pPr>
        <w:spacing w:line="276" w:lineRule="auto"/>
        <w:jc w:val="both"/>
        <w:rPr>
          <w:b/>
          <w:i/>
        </w:rPr>
      </w:pPr>
    </w:p>
    <w:p w:rsidR="006A5C10" w:rsidRPr="006A5C10" w:rsidRDefault="006A5C10" w:rsidP="006A5C10">
      <w:pPr>
        <w:spacing w:line="276" w:lineRule="auto"/>
        <w:jc w:val="both"/>
      </w:pPr>
      <w:r w:rsidRPr="006A5C10">
        <w:rPr>
          <w:b/>
        </w:rPr>
        <w:t>Раздел 1.</w:t>
      </w:r>
      <w:r>
        <w:t xml:space="preserve"> </w:t>
      </w:r>
      <w:r w:rsidRPr="006A5C10">
        <w:t xml:space="preserve">Введение. Обоснование экономической эффективности </w:t>
      </w:r>
      <w:proofErr w:type="spellStart"/>
      <w:r w:rsidRPr="006A5C10">
        <w:t>аквакультуры</w:t>
      </w:r>
      <w:proofErr w:type="spellEnd"/>
      <w:r w:rsidRPr="006A5C10">
        <w:t xml:space="preserve"> лососевых и сиговых рыб, их пищевой ценности, природоохранные мероприятия, мероприятия по восстановлению естественных популяций  </w:t>
      </w:r>
    </w:p>
    <w:p w:rsidR="006A5C10" w:rsidRPr="006A5C10" w:rsidRDefault="006A5C10" w:rsidP="006A5C10">
      <w:pPr>
        <w:spacing w:line="276" w:lineRule="auto"/>
        <w:jc w:val="both"/>
      </w:pPr>
      <w:r>
        <w:rPr>
          <w:b/>
        </w:rPr>
        <w:t>Раздел 2</w:t>
      </w:r>
      <w:r w:rsidRPr="006A5C10">
        <w:rPr>
          <w:b/>
        </w:rPr>
        <w:t>.</w:t>
      </w:r>
      <w:r>
        <w:t xml:space="preserve"> </w:t>
      </w:r>
      <w:r w:rsidRPr="006A5C10">
        <w:t xml:space="preserve">Семейство </w:t>
      </w:r>
      <w:proofErr w:type="gramStart"/>
      <w:r w:rsidRPr="006A5C10">
        <w:t>Лососевые</w:t>
      </w:r>
      <w:proofErr w:type="gramEnd"/>
      <w:r w:rsidRPr="006A5C10">
        <w:t xml:space="preserve">, подсемейство лососевые. Основные представители, классификация. Биологическое обоснование искусственного воспроизводства ценных промысловых рыб Биологические особенности рыб в связи с их  воспроизводством. Биологические основы искусственного воспроизводства рыб. Основы проектирования рыбоводных заводов и нерестово-выростных хозяйств.  Интенсификация рыбоводных процессов. </w:t>
      </w:r>
    </w:p>
    <w:p w:rsidR="006A5C10" w:rsidRDefault="006A5C10" w:rsidP="006A5C10">
      <w:pPr>
        <w:spacing w:line="276" w:lineRule="auto"/>
        <w:jc w:val="both"/>
      </w:pPr>
    </w:p>
    <w:p w:rsidR="006A5C10" w:rsidRPr="006A5C10" w:rsidRDefault="006A5C10" w:rsidP="006A5C10">
      <w:pPr>
        <w:spacing w:line="276" w:lineRule="auto"/>
        <w:jc w:val="both"/>
      </w:pPr>
      <w:r w:rsidRPr="006A5C10">
        <w:rPr>
          <w:b/>
        </w:rPr>
        <w:lastRenderedPageBreak/>
        <w:t>Раздел 3</w:t>
      </w:r>
      <w:r w:rsidRPr="006A5C10">
        <w:rPr>
          <w:b/>
        </w:rPr>
        <w:t>.</w:t>
      </w:r>
      <w:r>
        <w:t xml:space="preserve"> </w:t>
      </w:r>
      <w:r w:rsidRPr="006A5C10">
        <w:t xml:space="preserve">Семейство </w:t>
      </w:r>
      <w:proofErr w:type="gramStart"/>
      <w:r w:rsidRPr="006A5C10">
        <w:t>лососевые</w:t>
      </w:r>
      <w:proofErr w:type="gramEnd"/>
      <w:r w:rsidRPr="006A5C10">
        <w:t>, подсемейство сиговые. Основные представители, классификация. Биологическое обоснование искусственного воспроизводства ценных промысловых рыб Биологические особенности рыб в связи с их  воспроизводством. Биологические основы искусственного воспроизводства рыб. Основы проектирования рыбоводных заводов и нерестово-выростных хозяйств.  Интенсификация рыбоводных процессов.</w:t>
      </w:r>
      <w:bookmarkStart w:id="0" w:name="_GoBack"/>
      <w:bookmarkEnd w:id="0"/>
    </w:p>
    <w:sectPr w:rsidR="006A5C10" w:rsidRPr="006A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E0"/>
    <w:rsid w:val="00543E6B"/>
    <w:rsid w:val="006A5C10"/>
    <w:rsid w:val="006D5BAA"/>
    <w:rsid w:val="007542D6"/>
    <w:rsid w:val="00A50AE0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2018-06-07T22:07:00Z</dcterms:created>
  <dcterms:modified xsi:type="dcterms:W3CDTF">2018-06-07T22:28:00Z</dcterms:modified>
</cp:coreProperties>
</file>