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2" w:rsidRPr="001B4818" w:rsidRDefault="005B5DE2" w:rsidP="005B5DE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5B5DE2" w:rsidRPr="001B4818" w:rsidRDefault="005B5DE2" w:rsidP="005B5DE2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ТОВАРНОЕ РЫБОВОДСТВО</w:t>
      </w:r>
    </w:p>
    <w:p w:rsidR="005B5DE2" w:rsidRPr="001B4818" w:rsidRDefault="005B5DE2" w:rsidP="005B5DE2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5B5DE2" w:rsidRPr="001B4818" w:rsidRDefault="005B5DE2" w:rsidP="005B5DE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5B5DE2" w:rsidRPr="001B4818" w:rsidRDefault="005B5DE2" w:rsidP="005B5DE2">
      <w:pPr>
        <w:rPr>
          <w:rFonts w:eastAsia="Times New Roman" w:cs="Times New Roman"/>
          <w:b/>
          <w:szCs w:val="28"/>
          <w:lang w:eastAsia="ru-RU"/>
        </w:rPr>
      </w:pPr>
    </w:p>
    <w:p w:rsidR="00B36199" w:rsidRPr="00B36199" w:rsidRDefault="005B5DE2" w:rsidP="00B36199">
      <w:pPr>
        <w:autoSpaceDE w:val="0"/>
        <w:autoSpaceDN w:val="0"/>
        <w:spacing w:line="360" w:lineRule="auto"/>
        <w:ind w:firstLine="851"/>
        <w:rPr>
          <w:rFonts w:cs="Times New Roman"/>
          <w:szCs w:val="24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="00B36199">
        <w:rPr>
          <w:rFonts w:eastAsia="Times New Roman" w:cs="Times New Roman"/>
          <w:b/>
          <w:szCs w:val="28"/>
          <w:lang w:eastAsia="ru-RU"/>
        </w:rPr>
        <w:t xml:space="preserve">- </w:t>
      </w:r>
      <w:r w:rsidR="00B36199" w:rsidRPr="00B36199">
        <w:rPr>
          <w:rFonts w:cs="Times New Roman"/>
          <w:szCs w:val="24"/>
        </w:rPr>
        <w:t xml:space="preserve">овладение теоретическими и практическими знаниями в различных направлениях современной </w:t>
      </w:r>
      <w:proofErr w:type="spellStart"/>
      <w:r w:rsidR="00B36199" w:rsidRPr="00B36199">
        <w:rPr>
          <w:rFonts w:cs="Times New Roman"/>
          <w:szCs w:val="24"/>
        </w:rPr>
        <w:t>аквакультуры</w:t>
      </w:r>
      <w:proofErr w:type="spellEnd"/>
      <w:r w:rsidR="00B36199" w:rsidRPr="00B36199">
        <w:rPr>
          <w:rFonts w:cs="Times New Roman"/>
          <w:szCs w:val="24"/>
        </w:rPr>
        <w:t>, позволяющими будущим рыбоводам решать конкретные про</w:t>
      </w:r>
      <w:r w:rsidR="00B36199">
        <w:rPr>
          <w:rFonts w:cs="Times New Roman"/>
          <w:szCs w:val="24"/>
        </w:rPr>
        <w:t>изводственно-технические задачи в товарном рыбоводстве.</w:t>
      </w:r>
    </w:p>
    <w:p w:rsidR="005B5DE2" w:rsidRDefault="005B5DE2" w:rsidP="005B5DE2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B36199" w:rsidRPr="00B36199" w:rsidRDefault="00B36199" w:rsidP="00B36199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изучение методов</w:t>
      </w:r>
      <w:r w:rsidRPr="00B36199">
        <w:rPr>
          <w:rFonts w:eastAsia="Times New Roman" w:cs="Times New Roman"/>
          <w:b/>
          <w:szCs w:val="24"/>
          <w:lang w:eastAsia="ru-RU"/>
        </w:rPr>
        <w:t xml:space="preserve"> </w:t>
      </w:r>
      <w:r w:rsidRPr="00B36199">
        <w:rPr>
          <w:rFonts w:eastAsia="Times New Roman" w:cs="Times New Roman"/>
          <w:szCs w:val="24"/>
          <w:lang w:eastAsia="ru-RU"/>
        </w:rPr>
        <w:t>современного товарного рыбоводства в различных водоемах, различных масштабов, пород и породных групп рыб, пригодных для товарного рыбоводства.</w:t>
      </w:r>
    </w:p>
    <w:p w:rsidR="00B36199" w:rsidRPr="00B36199" w:rsidRDefault="00B36199" w:rsidP="00B36199">
      <w:pPr>
        <w:pStyle w:val="a3"/>
        <w:numPr>
          <w:ilvl w:val="0"/>
          <w:numId w:val="3"/>
        </w:numPr>
        <w:autoSpaceDE w:val="0"/>
        <w:autoSpaceDN w:val="0"/>
        <w:spacing w:after="200" w:line="360" w:lineRule="auto"/>
        <w:rPr>
          <w:rFonts w:ascii="Courier New" w:hAnsi="Courier New" w:cs="Courier New"/>
          <w:szCs w:val="24"/>
        </w:rPr>
      </w:pPr>
      <w:r w:rsidRPr="00B36199">
        <w:rPr>
          <w:rFonts w:cs="Times New Roman"/>
          <w:szCs w:val="24"/>
        </w:rPr>
        <w:t>изучение основных пород и породных групп рыб, пригодных для товарного производства, а также виды и условия выращивания рыб в качестве товарной продукции.</w:t>
      </w:r>
    </w:p>
    <w:p w:rsidR="005B5DE2" w:rsidRPr="00DD44BA" w:rsidRDefault="005B5DE2" w:rsidP="005B5DE2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5B5DE2" w:rsidRPr="001B4818" w:rsidRDefault="005B5DE2" w:rsidP="005B5DE2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5B5DE2" w:rsidRPr="001B4818" w:rsidRDefault="005B5DE2" w:rsidP="005B5DE2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 xml:space="preserve">- современное состояние </w:t>
      </w:r>
      <w:proofErr w:type="spellStart"/>
      <w:r w:rsidRPr="00B36199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B36199">
        <w:rPr>
          <w:rFonts w:eastAsia="Times New Roman" w:cs="Times New Roman"/>
          <w:szCs w:val="24"/>
          <w:lang w:eastAsia="ru-RU"/>
        </w:rPr>
        <w:t xml:space="preserve"> и перспектив ее развития; 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 биологические особенности объектов разведения и товарного выращивания;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 xml:space="preserve">- методы, применяемые в научных исследованиях в области </w:t>
      </w:r>
      <w:proofErr w:type="spellStart"/>
      <w:r w:rsidRPr="00B36199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B36199">
        <w:rPr>
          <w:rFonts w:eastAsia="Times New Roman" w:cs="Times New Roman"/>
          <w:szCs w:val="24"/>
          <w:lang w:eastAsia="ru-RU"/>
        </w:rPr>
        <w:t>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 xml:space="preserve">- методы, применяемые при проведении биотехнических мероприятий в хозяйствах </w:t>
      </w:r>
      <w:proofErr w:type="spellStart"/>
      <w:r w:rsidRPr="00B36199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B36199">
        <w:rPr>
          <w:rFonts w:eastAsia="Times New Roman" w:cs="Times New Roman"/>
          <w:szCs w:val="24"/>
          <w:lang w:eastAsia="ru-RU"/>
        </w:rPr>
        <w:t>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технологию товарного выращивания гидробионтов;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породы и породные группы рыб;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индустриальное рыбоводство и направления совершенствования его структуры.</w:t>
      </w:r>
    </w:p>
    <w:p w:rsidR="00B36199" w:rsidRPr="00B36199" w:rsidRDefault="00B36199" w:rsidP="00B36199">
      <w:pPr>
        <w:rPr>
          <w:rFonts w:eastAsia="Times New Roman" w:cs="Times New Roman"/>
          <w:b/>
          <w:i/>
          <w:szCs w:val="24"/>
          <w:lang w:eastAsia="ru-RU"/>
        </w:rPr>
      </w:pPr>
      <w:r w:rsidRPr="00B36199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выполнять работы в области производственной, научно-исследовательской, проектной деятельности, а также в области рыбоводно-биологического контроля в хозяйствах и на водоемах различного типа и назначения;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содействовать подготовке технологического процесса и реализации его на практике;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обеспечивать технологический процесс необходимыми методиками, научными данными, материалами, оборудованием.</w:t>
      </w:r>
    </w:p>
    <w:p w:rsidR="00B36199" w:rsidRPr="00B36199" w:rsidRDefault="00B36199" w:rsidP="00B36199">
      <w:pPr>
        <w:rPr>
          <w:rFonts w:eastAsia="Times New Roman" w:cs="Times New Roman"/>
          <w:b/>
          <w:i/>
          <w:szCs w:val="24"/>
          <w:lang w:eastAsia="ru-RU"/>
        </w:rPr>
      </w:pPr>
      <w:r w:rsidRPr="00B36199">
        <w:rPr>
          <w:rFonts w:eastAsia="Times New Roman" w:cs="Times New Roman"/>
          <w:b/>
          <w:i/>
          <w:szCs w:val="24"/>
          <w:lang w:eastAsia="ru-RU"/>
        </w:rPr>
        <w:t>Владеть: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 биотехникой выращивания различных гидробионтов;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 определением качественных и количественных биологических характеристик гидробионтов;</w:t>
      </w:r>
    </w:p>
    <w:p w:rsidR="00B36199" w:rsidRPr="00B36199" w:rsidRDefault="00B36199" w:rsidP="00B36199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методами биологического обоснования технологической схемы разведения и товарного выращивания гидробионтов.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</w:p>
    <w:p w:rsidR="005B5DE2" w:rsidRDefault="005B5DE2" w:rsidP="005B5DE2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lastRenderedPageBreak/>
        <w:t>Содержание дисциплины (темы)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="00B36199" w:rsidRPr="00B36199">
        <w:rPr>
          <w:rFonts w:eastAsia="Times New Roman" w:cs="Times New Roman"/>
          <w:szCs w:val="24"/>
          <w:lang w:eastAsia="ru-RU"/>
        </w:rPr>
        <w:t xml:space="preserve"> Современное состояние товарного рыбоводства, значение, проблемы развития 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 xml:space="preserve">Породы и породные группы рыб, применяемых для товарного рыбоводства, их </w:t>
      </w:r>
      <w:proofErr w:type="gramStart"/>
      <w:r w:rsidR="00B36199" w:rsidRPr="00B36199">
        <w:rPr>
          <w:rFonts w:eastAsia="Times New Roman" w:cs="Times New Roman"/>
          <w:szCs w:val="24"/>
          <w:lang w:eastAsia="ru-RU"/>
        </w:rPr>
        <w:t>биологическое</w:t>
      </w:r>
      <w:proofErr w:type="gramEnd"/>
      <w:r w:rsidR="00B36199" w:rsidRPr="00B36199">
        <w:rPr>
          <w:rFonts w:eastAsia="Times New Roman" w:cs="Times New Roman"/>
          <w:szCs w:val="24"/>
          <w:lang w:eastAsia="ru-RU"/>
        </w:rPr>
        <w:t xml:space="preserve"> особенности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 xml:space="preserve">Породы и породные группы других гидробионтов, применяемых для товарного разведения, их </w:t>
      </w:r>
      <w:proofErr w:type="gramStart"/>
      <w:r w:rsidR="00B36199" w:rsidRPr="00B36199">
        <w:rPr>
          <w:rFonts w:eastAsia="Times New Roman" w:cs="Times New Roman"/>
          <w:szCs w:val="24"/>
          <w:lang w:eastAsia="ru-RU"/>
        </w:rPr>
        <w:t>биологическое</w:t>
      </w:r>
      <w:proofErr w:type="gramEnd"/>
      <w:r w:rsidR="00B36199" w:rsidRPr="00B36199">
        <w:rPr>
          <w:rFonts w:eastAsia="Times New Roman" w:cs="Times New Roman"/>
          <w:szCs w:val="24"/>
          <w:lang w:eastAsia="ru-RU"/>
        </w:rPr>
        <w:t xml:space="preserve"> особенности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Прудовое рыбоводство и его особенности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Тепловодное прудовое рыбоводство и его особенности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 xml:space="preserve">Производственные процессы в </w:t>
      </w:r>
      <w:proofErr w:type="gramStart"/>
      <w:r w:rsidR="00B36199" w:rsidRPr="00B36199">
        <w:rPr>
          <w:rFonts w:eastAsia="Times New Roman" w:cs="Times New Roman"/>
          <w:szCs w:val="24"/>
          <w:lang w:eastAsia="ru-RU"/>
        </w:rPr>
        <w:t>тепловодной</w:t>
      </w:r>
      <w:proofErr w:type="gramEnd"/>
      <w:r w:rsidR="00B36199" w:rsidRPr="00B36199">
        <w:rPr>
          <w:rFonts w:eastAsia="Times New Roman" w:cs="Times New Roman"/>
          <w:szCs w:val="24"/>
          <w:lang w:eastAsia="ru-RU"/>
        </w:rPr>
        <w:t xml:space="preserve"> карповом прудовом хозяйстве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Биологические особенности растительноядных рыб и их искусственное разведение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Производственные процессы в прудовых хозяйствах, выращивающих растительноядных рыб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Методы интенсификации в товарном рыбоводстве</w:t>
      </w:r>
      <w:r w:rsidR="00B36199">
        <w:rPr>
          <w:rFonts w:eastAsia="Times New Roman" w:cs="Times New Roman"/>
          <w:szCs w:val="24"/>
          <w:lang w:eastAsia="ru-RU"/>
        </w:rPr>
        <w:t xml:space="preserve">. </w:t>
      </w:r>
      <w:r w:rsidR="00B36199" w:rsidRPr="00B36199">
        <w:rPr>
          <w:rFonts w:eastAsia="Times New Roman" w:cs="Times New Roman"/>
          <w:szCs w:val="24"/>
          <w:lang w:eastAsia="ru-RU"/>
        </w:rPr>
        <w:t>Удобрение прудов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Холодноводное форелевое товарное рыбоводство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Кормление рыб в товарном рыбоводстве. Корма и кормление форели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Озерное товарное рыбоводство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Смешанные посадки, добавочные рыбы и поликультура в прудовом рыбоводстве</w:t>
      </w:r>
    </w:p>
    <w:p w:rsidR="00B36199" w:rsidRPr="00DD44BA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Товарное разведение гидробионтов различных биологических групп (нерыбное товарное разведение)</w:t>
      </w:r>
    </w:p>
    <w:p w:rsidR="005B5DE2" w:rsidRDefault="005B5DE2" w:rsidP="005B5DE2">
      <w:bookmarkStart w:id="0" w:name="_GoBack"/>
      <w:bookmarkEnd w:id="0"/>
    </w:p>
    <w:p w:rsidR="005B5DE2" w:rsidRDefault="005B5DE2" w:rsidP="005B5DE2"/>
    <w:p w:rsidR="005B5DE2" w:rsidRDefault="005B5DE2" w:rsidP="005B5DE2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A5653E8"/>
    <w:multiLevelType w:val="hybridMultilevel"/>
    <w:tmpl w:val="40F8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E2"/>
    <w:rsid w:val="00543E6B"/>
    <w:rsid w:val="005B5DE2"/>
    <w:rsid w:val="006D5BAA"/>
    <w:rsid w:val="007542D6"/>
    <w:rsid w:val="00B36199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B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B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2018-06-29T08:55:00Z</dcterms:created>
  <dcterms:modified xsi:type="dcterms:W3CDTF">2018-06-29T09:15:00Z</dcterms:modified>
</cp:coreProperties>
</file>