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2D" w:rsidRPr="00B93996" w:rsidRDefault="008C6A2D" w:rsidP="008C6A2D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8C6A2D" w:rsidRPr="00B93996" w:rsidRDefault="008C6A2D" w:rsidP="008C6A2D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ИССЛЕДОВАНИЕ СИСТЕМ УПРАВЛЕНИЯ</w:t>
      </w:r>
    </w:p>
    <w:p w:rsidR="008C6A2D" w:rsidRPr="00B93996" w:rsidRDefault="008C6A2D" w:rsidP="008C6A2D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8C6A2D" w:rsidRPr="00B93996" w:rsidRDefault="008C6A2D" w:rsidP="008C6A2D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8C6A2D" w:rsidRPr="00B93996" w:rsidRDefault="008C6A2D" w:rsidP="008C6A2D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17F863" wp14:editId="37A0D3A5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E140B3" w:rsidRDefault="008C6A2D" w:rsidP="008C6A2D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Pr="008C6A2D">
        <w:t>Исследование систем управления</w:t>
      </w:r>
      <w:r w:rsidRPr="00B93996">
        <w:t xml:space="preserve">» является </w:t>
      </w:r>
      <w:r w:rsidR="00E140B3" w:rsidRPr="00E140B3">
        <w:t>приобретение студентами теоретических знаний, умений и практических навыков в области</w:t>
      </w:r>
      <w:r w:rsidR="00952E2D">
        <w:t xml:space="preserve"> систем управления организацией</w:t>
      </w:r>
      <w:r w:rsidR="00E140B3" w:rsidRPr="00E140B3">
        <w:t>, необходимых для успешной профессио</w:t>
      </w:r>
      <w:r w:rsidR="00E140B3">
        <w:t>нальной деятельности бакалавра.</w:t>
      </w:r>
    </w:p>
    <w:p w:rsidR="008C6A2D" w:rsidRPr="00B93996" w:rsidRDefault="008C6A2D" w:rsidP="008C6A2D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Pr="008C6A2D">
        <w:t>Исследование систем управления</w:t>
      </w:r>
      <w:r w:rsidRPr="00B93996">
        <w:rPr>
          <w:bCs/>
        </w:rPr>
        <w:t>»:</w:t>
      </w:r>
    </w:p>
    <w:p w:rsidR="00952E2D" w:rsidRDefault="00952E2D" w:rsidP="008C6A2D">
      <w:pPr>
        <w:spacing w:line="240" w:lineRule="exact"/>
        <w:ind w:firstLine="567"/>
        <w:jc w:val="both"/>
      </w:pPr>
      <w:r>
        <w:t>- изучить экспертные методы</w:t>
      </w:r>
      <w:r w:rsidRPr="00E140B3">
        <w:t xml:space="preserve"> оценки систем управления организациями; </w:t>
      </w:r>
    </w:p>
    <w:p w:rsidR="00E140B3" w:rsidRDefault="00952E2D" w:rsidP="008C6A2D">
      <w:pPr>
        <w:spacing w:line="240" w:lineRule="exact"/>
        <w:ind w:firstLine="567"/>
        <w:jc w:val="both"/>
      </w:pPr>
      <w:r>
        <w:t>-изучить</w:t>
      </w:r>
      <w:r w:rsidR="002D4C48">
        <w:t xml:space="preserve"> оценку</w:t>
      </w:r>
      <w:r w:rsidRPr="00E140B3">
        <w:t xml:space="preserve"> состояния экономической, социальной, </w:t>
      </w:r>
      <w:r w:rsidR="002D4C48">
        <w:t>политической среды, деятельность</w:t>
      </w:r>
      <w:r w:rsidRPr="00E140B3">
        <w:t xml:space="preserve">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</w:t>
      </w:r>
      <w:r w:rsidR="002D4C48">
        <w:t>государственных и муниципальных</w:t>
      </w:r>
      <w:r w:rsidRPr="00E140B3">
        <w:t xml:space="preserve"> предприятий и учреждений, политических партий, общественно-политических, коммерческих и некоммерческих организаций</w:t>
      </w:r>
      <w:r w:rsidR="002D4C48">
        <w:t>.</w:t>
      </w:r>
    </w:p>
    <w:p w:rsidR="008C6A2D" w:rsidRPr="00B93996" w:rsidRDefault="008C6A2D" w:rsidP="008C6A2D">
      <w:pPr>
        <w:spacing w:line="240" w:lineRule="exact"/>
        <w:ind w:firstLine="567"/>
        <w:jc w:val="both"/>
        <w:rPr>
          <w:b/>
          <w:lang w:eastAsia="x-none"/>
        </w:rPr>
      </w:pPr>
      <w:bookmarkStart w:id="0" w:name="_GoBack"/>
      <w:bookmarkEnd w:id="0"/>
      <w:r w:rsidRPr="00B93996">
        <w:rPr>
          <w:b/>
          <w:lang w:eastAsia="x-none"/>
        </w:rPr>
        <w:t>В результате освоения дисциплины студент должен:</w:t>
      </w:r>
    </w:p>
    <w:p w:rsidR="008C6A2D" w:rsidRPr="00B93996" w:rsidRDefault="008C6A2D" w:rsidP="008C6A2D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0E0221" w:rsidRDefault="000E0221" w:rsidP="000E0221">
      <w:pPr>
        <w:widowControl w:val="0"/>
        <w:spacing w:line="240" w:lineRule="exact"/>
        <w:ind w:firstLine="567"/>
        <w:jc w:val="both"/>
      </w:pPr>
      <w:r>
        <w:t>– основные организационно-управленческие теории и понятия;</w:t>
      </w:r>
    </w:p>
    <w:p w:rsidR="000E0221" w:rsidRDefault="000E0221" w:rsidP="000E0221">
      <w:pPr>
        <w:widowControl w:val="0"/>
        <w:spacing w:line="240" w:lineRule="exact"/>
        <w:ind w:firstLine="567"/>
        <w:jc w:val="both"/>
      </w:pPr>
      <w:r>
        <w:t xml:space="preserve">- основные </w:t>
      </w:r>
      <w:proofErr w:type="gramStart"/>
      <w:r>
        <w:t>экономические методы</w:t>
      </w:r>
      <w:proofErr w:type="gramEnd"/>
      <w: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0E0221" w:rsidRDefault="000E0221" w:rsidP="000E0221">
      <w:pPr>
        <w:widowControl w:val="0"/>
        <w:spacing w:line="240" w:lineRule="exact"/>
        <w:ind w:firstLine="567"/>
        <w:jc w:val="both"/>
      </w:pPr>
      <w:r>
        <w:t xml:space="preserve">–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 </w:t>
      </w:r>
    </w:p>
    <w:p w:rsidR="000E0221" w:rsidRDefault="000E0221" w:rsidP="000E0221">
      <w:pPr>
        <w:widowControl w:val="0"/>
        <w:spacing w:line="240" w:lineRule="exact"/>
        <w:ind w:firstLine="567"/>
        <w:jc w:val="both"/>
      </w:pPr>
      <w:r>
        <w:t xml:space="preserve">- принципы развития и закономерности функционирования организации; </w:t>
      </w:r>
    </w:p>
    <w:p w:rsidR="000E0221" w:rsidRDefault="000E0221" w:rsidP="000E0221">
      <w:pPr>
        <w:widowControl w:val="0"/>
        <w:spacing w:line="240" w:lineRule="exact"/>
        <w:ind w:firstLine="567"/>
        <w:jc w:val="both"/>
      </w:pPr>
      <w:r>
        <w:t>- основные понятия системного анализа,</w:t>
      </w:r>
    </w:p>
    <w:p w:rsidR="000E0221" w:rsidRDefault="000E0221" w:rsidP="000E0221">
      <w:pPr>
        <w:widowControl w:val="0"/>
        <w:spacing w:line="240" w:lineRule="exact"/>
        <w:ind w:firstLine="567"/>
        <w:jc w:val="both"/>
      </w:pPr>
      <w:r>
        <w:t>- основные характеристики систем управления организацией и свойства методов исследования систем управления,</w:t>
      </w:r>
    </w:p>
    <w:p w:rsidR="000E0221" w:rsidRDefault="000E0221" w:rsidP="000E0221">
      <w:pPr>
        <w:widowControl w:val="0"/>
        <w:spacing w:line="240" w:lineRule="exact"/>
        <w:ind w:firstLine="567"/>
        <w:jc w:val="both"/>
      </w:pPr>
      <w:r>
        <w:t>- современные методы планирования и организации систем управления</w:t>
      </w:r>
    </w:p>
    <w:p w:rsidR="000E0221" w:rsidRDefault="000E0221" w:rsidP="000E0221">
      <w:pPr>
        <w:widowControl w:val="0"/>
        <w:spacing w:line="240" w:lineRule="exact"/>
        <w:ind w:firstLine="567"/>
        <w:jc w:val="both"/>
      </w:pPr>
      <w:r>
        <w:t>- типы организационных структур, их основные параметры и принципы их проектирования</w:t>
      </w:r>
      <w:r w:rsidR="00693B2E">
        <w:t>.</w:t>
      </w:r>
    </w:p>
    <w:p w:rsidR="008C6A2D" w:rsidRPr="00B93996" w:rsidRDefault="008C6A2D" w:rsidP="008C6A2D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693B2E" w:rsidRDefault="00693B2E" w:rsidP="00693B2E">
      <w:pPr>
        <w:widowControl w:val="0"/>
        <w:spacing w:line="240" w:lineRule="exact"/>
        <w:ind w:firstLine="567"/>
        <w:jc w:val="both"/>
      </w:pPr>
      <w:r>
        <w:t>– использовать основы экономических знаний в различных сферах деятельности;</w:t>
      </w:r>
    </w:p>
    <w:p w:rsidR="00693B2E" w:rsidRDefault="00693B2E" w:rsidP="00693B2E">
      <w:pPr>
        <w:widowControl w:val="0"/>
        <w:spacing w:line="240" w:lineRule="exact"/>
        <w:ind w:firstLine="567"/>
        <w:jc w:val="both"/>
      </w:pPr>
      <w:r>
        <w:t>– использовать нормативно-правовую базу, ре</w:t>
      </w:r>
      <w:r>
        <w:t>гламентирующую</w:t>
      </w:r>
      <w:r>
        <w:t xml:space="preserve"> деятельность по управлению государственным и муниципальным имуществом, принятием управленческих решений по бюджетированию и структуре государственных (муниципальных) активов;</w:t>
      </w:r>
    </w:p>
    <w:p w:rsidR="00693B2E" w:rsidRDefault="00693B2E" w:rsidP="00693B2E">
      <w:pPr>
        <w:widowControl w:val="0"/>
        <w:spacing w:line="240" w:lineRule="exact"/>
        <w:ind w:firstLine="567"/>
        <w:jc w:val="both"/>
      </w:pPr>
      <w:r>
        <w:t>- применять информационно-коммуникационные технологии в профессиональной деятельности с видением их взаимосвязей и перспектив использования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693B2E" w:rsidRDefault="00693B2E" w:rsidP="00693B2E">
      <w:pPr>
        <w:widowControl w:val="0"/>
        <w:spacing w:line="240" w:lineRule="exact"/>
        <w:ind w:firstLine="567"/>
        <w:jc w:val="both"/>
      </w:pPr>
      <w:r>
        <w:t>- выявлять проблемы управленческого и экономического характера при анализе конкретных организаций, предлагать способы их исследования по избранным критериям, и оценивать ожидаемые результаты;</w:t>
      </w:r>
    </w:p>
    <w:p w:rsidR="00693B2E" w:rsidRDefault="00693B2E" w:rsidP="00693B2E">
      <w:pPr>
        <w:widowControl w:val="0"/>
        <w:spacing w:line="240" w:lineRule="exact"/>
        <w:ind w:firstLine="567"/>
        <w:jc w:val="both"/>
      </w:pPr>
      <w:r>
        <w:t>- систематизировать и обобщать информацию о полученных результатах, готовить справки, отчеты и обзоры по вопросам исследования систем управления организацией;</w:t>
      </w:r>
    </w:p>
    <w:p w:rsidR="00693B2E" w:rsidRDefault="00693B2E" w:rsidP="00693B2E">
      <w:pPr>
        <w:widowControl w:val="0"/>
        <w:spacing w:line="240" w:lineRule="exact"/>
        <w:ind w:firstLine="567"/>
        <w:jc w:val="both"/>
      </w:pPr>
      <w:r>
        <w:t>- использовать информационные технологии для решения исследовательских задач в организации;</w:t>
      </w:r>
    </w:p>
    <w:p w:rsidR="00693B2E" w:rsidRDefault="00693B2E" w:rsidP="00693B2E">
      <w:pPr>
        <w:widowControl w:val="0"/>
        <w:spacing w:line="240" w:lineRule="exact"/>
        <w:ind w:firstLine="567"/>
        <w:jc w:val="both"/>
      </w:pPr>
      <w:r>
        <w:t xml:space="preserve">- проводить технико-экономическое обоснование </w:t>
      </w:r>
      <w:proofErr w:type="gramStart"/>
      <w:r>
        <w:t>необходимости проведения исследования систем управления</w:t>
      </w:r>
      <w:proofErr w:type="gramEnd"/>
      <w:r>
        <w:t xml:space="preserve"> организацией;</w:t>
      </w:r>
    </w:p>
    <w:p w:rsidR="00693B2E" w:rsidRDefault="00693B2E" w:rsidP="00693B2E">
      <w:pPr>
        <w:widowControl w:val="0"/>
        <w:spacing w:line="240" w:lineRule="exact"/>
        <w:ind w:firstLine="567"/>
        <w:jc w:val="both"/>
      </w:pPr>
      <w:r>
        <w:t>- разрабатывать программы исследований, составлять план мероприятий по реализации этих програм</w:t>
      </w:r>
      <w:r>
        <w:t>м, организовывать их выполнение.</w:t>
      </w:r>
    </w:p>
    <w:p w:rsidR="008C6A2D" w:rsidRPr="00B93996" w:rsidRDefault="008C6A2D" w:rsidP="008C6A2D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464A27" w:rsidRDefault="00464A27" w:rsidP="00464A27">
      <w:pPr>
        <w:widowControl w:val="0"/>
        <w:spacing w:line="240" w:lineRule="exact"/>
        <w:ind w:firstLine="567"/>
        <w:jc w:val="both"/>
      </w:pPr>
      <w:r>
        <w:t>- специальной управленческой и экономической терминологией и лексикой дисциплины;</w:t>
      </w:r>
    </w:p>
    <w:p w:rsidR="00464A27" w:rsidRDefault="00464A27" w:rsidP="00464A27">
      <w:pPr>
        <w:widowControl w:val="0"/>
        <w:spacing w:line="240" w:lineRule="exact"/>
        <w:ind w:firstLine="567"/>
        <w:jc w:val="both"/>
      </w:pPr>
      <w:r>
        <w:t xml:space="preserve">- навыками самостоятельного овладения новыми знаниями, используя современные </w:t>
      </w:r>
      <w:r>
        <w:lastRenderedPageBreak/>
        <w:t>образовательные технологии;</w:t>
      </w:r>
    </w:p>
    <w:p w:rsidR="00464A27" w:rsidRDefault="00464A27" w:rsidP="00464A27">
      <w:pPr>
        <w:widowControl w:val="0"/>
        <w:spacing w:line="240" w:lineRule="exact"/>
        <w:ind w:firstLine="567"/>
        <w:jc w:val="both"/>
      </w:pPr>
      <w:r>
        <w:t>- навыками профессиональной аргументации при разборе стандартных ситуаций при проведении исследования систем управления организацией;</w:t>
      </w:r>
    </w:p>
    <w:p w:rsidR="00464A27" w:rsidRDefault="00464A27" w:rsidP="00464A27">
      <w:pPr>
        <w:widowControl w:val="0"/>
        <w:spacing w:line="240" w:lineRule="exact"/>
        <w:ind w:firstLine="567"/>
        <w:jc w:val="both"/>
      </w:pPr>
      <w:r>
        <w:t xml:space="preserve">- методами </w:t>
      </w:r>
      <w:proofErr w:type="gramStart"/>
      <w:r>
        <w:t>определения эффективности проведенных исследований систем управления</w:t>
      </w:r>
      <w:proofErr w:type="gramEnd"/>
      <w:r>
        <w:t xml:space="preserve"> организацией;</w:t>
      </w:r>
    </w:p>
    <w:p w:rsidR="00464A27" w:rsidRDefault="00464A27" w:rsidP="00464A27">
      <w:pPr>
        <w:widowControl w:val="0"/>
        <w:spacing w:line="240" w:lineRule="exact"/>
        <w:ind w:firstLine="567"/>
        <w:jc w:val="both"/>
      </w:pPr>
      <w:r>
        <w:t xml:space="preserve">- умением применять основные </w:t>
      </w:r>
      <w:proofErr w:type="gramStart"/>
      <w:r>
        <w:t>экономические методы</w:t>
      </w:r>
      <w:proofErr w:type="gramEnd"/>
      <w: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p w:rsidR="00464A27" w:rsidRDefault="00464A27" w:rsidP="00464A27">
      <w:pPr>
        <w:widowControl w:val="0"/>
        <w:spacing w:line="240" w:lineRule="exact"/>
        <w:ind w:firstLine="567"/>
        <w:jc w:val="both"/>
      </w:pPr>
      <w:r>
        <w:t>-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</w:r>
    </w:p>
    <w:p w:rsidR="00464A27" w:rsidRDefault="00464A27" w:rsidP="00464A27">
      <w:pPr>
        <w:widowControl w:val="0"/>
        <w:spacing w:line="240" w:lineRule="exact"/>
        <w:ind w:firstLine="567"/>
        <w:jc w:val="both"/>
      </w:pPr>
      <w:r>
        <w:t>- навыками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</w:r>
    </w:p>
    <w:p w:rsidR="00464A27" w:rsidRDefault="00464A27" w:rsidP="00464A27">
      <w:pPr>
        <w:widowControl w:val="0"/>
        <w:spacing w:line="240" w:lineRule="exact"/>
        <w:ind w:firstLine="567"/>
        <w:jc w:val="both"/>
      </w:pPr>
      <w:r>
        <w:t xml:space="preserve">– </w:t>
      </w:r>
      <w:r>
        <w:t>методами самоорганизации рабочего времени, рационального применения ресурсов и эффективного взаимодействовать с другими</w:t>
      </w:r>
    </w:p>
    <w:p w:rsidR="00464A27" w:rsidRDefault="00464A27" w:rsidP="00464A27">
      <w:pPr>
        <w:widowControl w:val="0"/>
        <w:spacing w:line="240" w:lineRule="exact"/>
        <w:ind w:firstLine="567"/>
        <w:jc w:val="both"/>
      </w:pPr>
      <w:r>
        <w:t>– современными техническими средствами и информационными технологиями, использующимися для сбора социально-экономических, и организационно-нормативных данных.</w:t>
      </w:r>
    </w:p>
    <w:p w:rsidR="008C6A2D" w:rsidRPr="00B93996" w:rsidRDefault="008C6A2D" w:rsidP="008C6A2D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464A27" w:rsidRPr="00464A27" w:rsidRDefault="00464A27" w:rsidP="00464A27">
      <w:pPr>
        <w:spacing w:line="240" w:lineRule="exact"/>
        <w:ind w:firstLine="709"/>
        <w:jc w:val="both"/>
        <w:rPr>
          <w:bCs/>
        </w:rPr>
      </w:pPr>
      <w:r w:rsidRPr="00464A27">
        <w:rPr>
          <w:bCs/>
        </w:rPr>
        <w:t xml:space="preserve">Теоретические основы организации исследовательской деятельности в управлении </w:t>
      </w:r>
    </w:p>
    <w:p w:rsidR="00464A27" w:rsidRPr="00464A27" w:rsidRDefault="00464A27" w:rsidP="00464A27">
      <w:pPr>
        <w:spacing w:line="240" w:lineRule="exact"/>
        <w:ind w:firstLine="709"/>
        <w:jc w:val="both"/>
        <w:rPr>
          <w:bCs/>
        </w:rPr>
      </w:pPr>
      <w:r w:rsidRPr="00464A27">
        <w:rPr>
          <w:bCs/>
        </w:rPr>
        <w:t>Методы исследования систем управления</w:t>
      </w:r>
    </w:p>
    <w:p w:rsidR="00464A27" w:rsidRPr="00464A27" w:rsidRDefault="00464A27" w:rsidP="00464A27">
      <w:pPr>
        <w:spacing w:line="240" w:lineRule="exact"/>
        <w:ind w:firstLine="709"/>
        <w:jc w:val="both"/>
        <w:rPr>
          <w:bCs/>
        </w:rPr>
      </w:pPr>
      <w:r w:rsidRPr="00464A27">
        <w:rPr>
          <w:bCs/>
        </w:rPr>
        <w:t>Организационные основы исследовательской деятельности в управлении ГМО</w:t>
      </w:r>
    </w:p>
    <w:p w:rsidR="00464A27" w:rsidRDefault="00464A27" w:rsidP="00464A27">
      <w:pPr>
        <w:spacing w:line="240" w:lineRule="exact"/>
        <w:ind w:firstLine="709"/>
        <w:jc w:val="both"/>
        <w:rPr>
          <w:bCs/>
        </w:rPr>
      </w:pPr>
      <w:r w:rsidRPr="00464A27">
        <w:rPr>
          <w:bCs/>
        </w:rPr>
        <w:t>Информационное обеспечение</w:t>
      </w:r>
      <w:r w:rsidR="005F28E9">
        <w:rPr>
          <w:bCs/>
        </w:rPr>
        <w:t xml:space="preserve"> </w:t>
      </w:r>
      <w:r w:rsidRPr="00464A27">
        <w:rPr>
          <w:bCs/>
        </w:rPr>
        <w:t>исследования систем управления в ГМО</w:t>
      </w:r>
    </w:p>
    <w:p w:rsidR="00464A27" w:rsidRDefault="00464A27" w:rsidP="008C6A2D">
      <w:pPr>
        <w:spacing w:line="240" w:lineRule="exact"/>
        <w:ind w:firstLine="709"/>
        <w:jc w:val="both"/>
        <w:rPr>
          <w:bCs/>
        </w:rPr>
      </w:pPr>
    </w:p>
    <w:p w:rsidR="00606F68" w:rsidRPr="00952E2D" w:rsidRDefault="00606F68"/>
    <w:sectPr w:rsidR="00606F68" w:rsidRPr="00952E2D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C"/>
    <w:rsid w:val="000E0221"/>
    <w:rsid w:val="001A1B72"/>
    <w:rsid w:val="002D4C48"/>
    <w:rsid w:val="00464A27"/>
    <w:rsid w:val="005C0587"/>
    <w:rsid w:val="005F28E9"/>
    <w:rsid w:val="00606F68"/>
    <w:rsid w:val="00693B2E"/>
    <w:rsid w:val="00856332"/>
    <w:rsid w:val="008C6A2D"/>
    <w:rsid w:val="009301CF"/>
    <w:rsid w:val="00952E2D"/>
    <w:rsid w:val="009C2EAC"/>
    <w:rsid w:val="00E140B3"/>
    <w:rsid w:val="00E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9C2EAC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9C2EAC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9C2EA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9C2EAC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C2EAC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9C2EAC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9C2EA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9C2EAC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9C2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9C2EA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C2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C2EAC"/>
    <w:pPr>
      <w:numPr>
        <w:numId w:val="1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rsid w:val="009C2EAC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9C2EAC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a">
    <w:name w:val="Body Text"/>
    <w:basedOn w:val="a0"/>
    <w:link w:val="ab"/>
    <w:uiPriority w:val="99"/>
    <w:rsid w:val="009C2EAC"/>
    <w:pPr>
      <w:widowControl w:val="0"/>
      <w:spacing w:after="120"/>
      <w:ind w:firstLine="400"/>
      <w:jc w:val="both"/>
    </w:pPr>
  </w:style>
  <w:style w:type="character" w:customStyle="1" w:styleId="ab">
    <w:name w:val="Основной текст Знак"/>
    <w:basedOn w:val="a1"/>
    <w:link w:val="aa"/>
    <w:uiPriority w:val="99"/>
    <w:rsid w:val="009C2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9C2EAC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9C2EAC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9C2EA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9C2EAC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C2EAC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9C2EAC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9C2EA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9C2EAC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9C2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9C2EA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C2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C2EAC"/>
    <w:pPr>
      <w:numPr>
        <w:numId w:val="1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rsid w:val="009C2EAC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9C2EAC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a">
    <w:name w:val="Body Text"/>
    <w:basedOn w:val="a0"/>
    <w:link w:val="ab"/>
    <w:uiPriority w:val="99"/>
    <w:rsid w:val="009C2EAC"/>
    <w:pPr>
      <w:widowControl w:val="0"/>
      <w:spacing w:after="120"/>
      <w:ind w:firstLine="400"/>
      <w:jc w:val="both"/>
    </w:pPr>
  </w:style>
  <w:style w:type="character" w:customStyle="1" w:styleId="ab">
    <w:name w:val="Основной текст Знак"/>
    <w:basedOn w:val="a1"/>
    <w:link w:val="aa"/>
    <w:uiPriority w:val="99"/>
    <w:rsid w:val="009C2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4557</Characters>
  <Application>Microsoft Office Word</Application>
  <DocSecurity>0</DocSecurity>
  <Lines>162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4</cp:revision>
  <dcterms:created xsi:type="dcterms:W3CDTF">2018-02-19T18:55:00Z</dcterms:created>
  <dcterms:modified xsi:type="dcterms:W3CDTF">2018-05-21T18:47:00Z</dcterms:modified>
</cp:coreProperties>
</file>